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647" w:rsidRDefault="00657647" w:rsidP="00657647">
      <w:pPr>
        <w:pStyle w:val="Normlnweb"/>
        <w:jc w:val="center"/>
        <w:rPr>
          <w:sz w:val="52"/>
          <w:szCs w:val="52"/>
        </w:rPr>
      </w:pPr>
      <w:bookmarkStart w:id="0" w:name="_GoBack"/>
      <w:r w:rsidRPr="00657647">
        <w:rPr>
          <w:b/>
          <w:bCs/>
          <w:sz w:val="52"/>
          <w:szCs w:val="52"/>
        </w:rPr>
        <w:t>Den stromů</w:t>
      </w:r>
      <w:r w:rsidRPr="00657647">
        <w:rPr>
          <w:sz w:val="52"/>
          <w:szCs w:val="52"/>
        </w:rPr>
        <w:t xml:space="preserve"> </w:t>
      </w:r>
    </w:p>
    <w:p w:rsidR="00657647" w:rsidRPr="00657647" w:rsidRDefault="00657647" w:rsidP="00657647">
      <w:pPr>
        <w:pStyle w:val="Normlnweb"/>
        <w:jc w:val="both"/>
        <w:rPr>
          <w:sz w:val="52"/>
          <w:szCs w:val="52"/>
        </w:rPr>
      </w:pPr>
      <w:r w:rsidRPr="00657647">
        <w:rPr>
          <w:sz w:val="52"/>
          <w:szCs w:val="52"/>
        </w:rPr>
        <w:t>je svátek, který se slaví po celém světě od poloviny 19. století. Datum oslav Dne stromů se liší podle klimatických podmínek jednotlivých zemí.</w:t>
      </w:r>
    </w:p>
    <w:p w:rsidR="004D2E26" w:rsidRPr="00657647" w:rsidRDefault="00657647" w:rsidP="00657647">
      <w:pPr>
        <w:pStyle w:val="Normlnweb"/>
        <w:jc w:val="both"/>
        <w:rPr>
          <w:sz w:val="52"/>
          <w:szCs w:val="52"/>
        </w:rPr>
      </w:pPr>
      <w:r>
        <w:rPr>
          <w:noProof/>
          <w:sz w:val="52"/>
          <w:szCs w:val="52"/>
        </w:rPr>
        <w:drawing>
          <wp:anchor distT="0" distB="0" distL="114300" distR="114300" simplePos="0" relativeHeight="251658240" behindDoc="1" locked="0" layoutInCell="1" allowOverlap="1" wp14:anchorId="6C66F298" wp14:editId="4475A4AF">
            <wp:simplePos x="0" y="0"/>
            <wp:positionH relativeFrom="column">
              <wp:posOffset>2891155</wp:posOffset>
            </wp:positionH>
            <wp:positionV relativeFrom="paragraph">
              <wp:posOffset>2292985</wp:posOffset>
            </wp:positionV>
            <wp:extent cx="3094355" cy="2457450"/>
            <wp:effectExtent l="0" t="0" r="0" b="0"/>
            <wp:wrapTight wrapText="bothSides">
              <wp:wrapPolygon edited="0">
                <wp:start x="0" y="0"/>
                <wp:lineTo x="0" y="21433"/>
                <wp:lineTo x="21409" y="21433"/>
                <wp:lineTo x="21409" y="0"/>
                <wp:lineTo x="0" y="0"/>
              </wp:wrapPolygon>
            </wp:wrapTight>
            <wp:docPr id="2" name="Obrázek 2" descr="C:\Users\jana.mikova\Desktop\JANA\Obrázky\ilustrace stromů\29793235_2040038959591681_904399728899260416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a.mikova\Desktop\JANA\Obrázky\ilustrace stromů\29793235_2040038959591681_9043997288992604160_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35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7647">
        <w:rPr>
          <w:sz w:val="52"/>
          <w:szCs w:val="52"/>
        </w:rPr>
        <w:t xml:space="preserve">V České republice připadá Den stromů na </w:t>
      </w:r>
      <w:hyperlink r:id="rId5" w:tooltip="20. říjen" w:history="1">
        <w:r w:rsidRPr="00657647">
          <w:rPr>
            <w:rStyle w:val="Hypertextovodkaz"/>
            <w:b/>
            <w:color w:val="auto"/>
            <w:sz w:val="52"/>
            <w:szCs w:val="52"/>
            <w:u w:val="none"/>
          </w:rPr>
          <w:t>20. října</w:t>
        </w:r>
      </w:hyperlink>
      <w:r w:rsidRPr="00657647">
        <w:rPr>
          <w:sz w:val="52"/>
          <w:szCs w:val="52"/>
        </w:rPr>
        <w:t xml:space="preserve">. </w:t>
      </w:r>
      <w:bookmarkEnd w:id="0"/>
      <w:r w:rsidRPr="00657647">
        <w:rPr>
          <w:sz w:val="52"/>
          <w:szCs w:val="52"/>
        </w:rPr>
        <w:t xml:space="preserve">Od roku 1906 se stromové slavnosti pořádaly i u nás. V roce 2000 byla opět stará </w:t>
      </w:r>
      <w:hyperlink r:id="rId6" w:tgtFrame="_blank" w:history="1">
        <w:r w:rsidRPr="00657647">
          <w:rPr>
            <w:rStyle w:val="Hypertextovodkaz"/>
            <w:color w:val="auto"/>
            <w:sz w:val="52"/>
            <w:szCs w:val="52"/>
            <w:u w:val="none"/>
          </w:rPr>
          <w:t>tradice</w:t>
        </w:r>
      </w:hyperlink>
      <w:r w:rsidRPr="00657647">
        <w:rPr>
          <w:sz w:val="52"/>
          <w:szCs w:val="52"/>
        </w:rPr>
        <w:t xml:space="preserve"> obnovena. DEN STROMŮ se 20. října slaví v ČR, Polsku, na </w:t>
      </w:r>
      <w:proofErr w:type="gramStart"/>
      <w:r w:rsidRPr="00657647">
        <w:rPr>
          <w:sz w:val="52"/>
          <w:szCs w:val="52"/>
        </w:rPr>
        <w:t>Slovensku - Středoevropský</w:t>
      </w:r>
      <w:proofErr w:type="gramEnd"/>
      <w:r w:rsidRPr="00657647">
        <w:rPr>
          <w:sz w:val="52"/>
          <w:szCs w:val="52"/>
        </w:rPr>
        <w:t xml:space="preserve"> Den stromů. V tento den se konají akce jako například různé prohlídky parků, </w:t>
      </w:r>
      <w:r w:rsidR="00A16D54">
        <w:rPr>
          <w:sz w:val="52"/>
          <w:szCs w:val="52"/>
        </w:rPr>
        <w:t xml:space="preserve">sázení stromků </w:t>
      </w:r>
      <w:r w:rsidRPr="00657647">
        <w:rPr>
          <w:sz w:val="52"/>
          <w:szCs w:val="52"/>
        </w:rPr>
        <w:t xml:space="preserve">apod. Tento den má připomenout, jak důležité pro </w:t>
      </w:r>
      <w:r>
        <w:rPr>
          <w:sz w:val="52"/>
          <w:szCs w:val="52"/>
        </w:rPr>
        <w:t>naši</w:t>
      </w:r>
      <w:r w:rsidRPr="00657647">
        <w:rPr>
          <w:sz w:val="52"/>
          <w:szCs w:val="52"/>
        </w:rPr>
        <w:t xml:space="preserve"> planetu lesy a stromy jsou.</w:t>
      </w:r>
      <w:r>
        <w:rPr>
          <w:sz w:val="52"/>
          <w:szCs w:val="52"/>
        </w:rPr>
        <w:t xml:space="preserve">            </w:t>
      </w:r>
    </w:p>
    <w:sectPr w:rsidR="004D2E26" w:rsidRPr="00657647" w:rsidSect="0065764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7647"/>
    <w:rsid w:val="003A6D13"/>
    <w:rsid w:val="004D2E26"/>
    <w:rsid w:val="00657647"/>
    <w:rsid w:val="00A16D54"/>
    <w:rsid w:val="00E4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792EA9-6F2F-44CF-8FC9-8CA4ECB9B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657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65764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6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text.billboard.cz/core/ad_transaction?bdid=ef9dca72935df05b3882ca330a5f932a998b621f&amp;att=4&amp;atd=293;3179333183078720529;1068499357;1458;21295;123638;2125;4000406644477424959;0;5;7;1063977153&amp;curl=http%3A%2F%2Fwww.budopro.cz%2F%3Fkwl%3DTRADICE%26bdid%3Def9dca72935df05b3882ca330a5f932a998b621f" TargetMode="External"/><Relationship Id="rId5" Type="http://schemas.openxmlformats.org/officeDocument/2006/relationships/hyperlink" Target="http://cs.wikipedia.org/wiki/20._%C5%99%C3%ADje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Milan Miko</cp:lastModifiedBy>
  <cp:revision>5</cp:revision>
  <dcterms:created xsi:type="dcterms:W3CDTF">2019-10-16T10:13:00Z</dcterms:created>
  <dcterms:modified xsi:type="dcterms:W3CDTF">2019-10-21T18:47:00Z</dcterms:modified>
</cp:coreProperties>
</file>