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282" w:rsidRPr="00B04282" w:rsidRDefault="00B04282" w:rsidP="00B04282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242424"/>
          <w:sz w:val="36"/>
          <w:lang w:eastAsia="cs-CZ"/>
        </w:rPr>
      </w:pPr>
      <w:bookmarkStart w:id="0" w:name="_GoBack"/>
      <w:r w:rsidRPr="00B04282">
        <w:rPr>
          <w:rFonts w:ascii="Times New Roman" w:eastAsia="Times New Roman" w:hAnsi="Times New Roman" w:cs="Times New Roman"/>
          <w:b/>
          <w:color w:val="242424"/>
          <w:sz w:val="32"/>
          <w:szCs w:val="21"/>
          <w:bdr w:val="none" w:sz="0" w:space="0" w:color="auto" w:frame="1"/>
          <w:lang w:eastAsia="cs-CZ"/>
        </w:rPr>
        <w:t>Cesta banánu</w:t>
      </w:r>
    </w:p>
    <w:bookmarkEnd w:id="0"/>
    <w:p w:rsidR="00B04282" w:rsidRPr="007E7814" w:rsidRDefault="00B04282" w:rsidP="00B0428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42424"/>
          <w:lang w:eastAsia="cs-CZ"/>
        </w:rPr>
      </w:pPr>
      <w:r w:rsidRPr="007E7814">
        <w:rPr>
          <w:rFonts w:ascii="Times New Roman" w:eastAsia="Times New Roman" w:hAnsi="Times New Roman" w:cs="Times New Roman"/>
          <w:b/>
          <w:bCs/>
          <w:color w:val="242424"/>
          <w:sz w:val="21"/>
          <w:szCs w:val="21"/>
          <w:bdr w:val="none" w:sz="0" w:space="0" w:color="auto" w:frame="1"/>
          <w:lang w:eastAsia="cs-CZ"/>
        </w:rPr>
        <w:t>Matematika:</w:t>
      </w:r>
    </w:p>
    <w:p w:rsidR="00B04282" w:rsidRPr="007E7814" w:rsidRDefault="00B04282" w:rsidP="00B04282">
      <w:pPr>
        <w:numPr>
          <w:ilvl w:val="0"/>
          <w:numId w:val="1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42424"/>
          <w:lang w:eastAsia="cs-CZ"/>
        </w:rPr>
      </w:pPr>
      <w:r w:rsidRPr="007E7814">
        <w:rPr>
          <w:rFonts w:ascii="Times New Roman" w:eastAsia="Times New Roman" w:hAnsi="Times New Roman" w:cs="Times New Roman"/>
          <w:color w:val="242424"/>
          <w:sz w:val="21"/>
          <w:szCs w:val="21"/>
          <w:bdr w:val="none" w:sz="0" w:space="0" w:color="auto" w:frame="1"/>
          <w:lang w:eastAsia="cs-CZ"/>
        </w:rPr>
        <w:t>opakování učiva o procentech</w:t>
      </w:r>
    </w:p>
    <w:p w:rsidR="00B04282" w:rsidRPr="007E7814" w:rsidRDefault="00B04282" w:rsidP="00B04282">
      <w:pPr>
        <w:numPr>
          <w:ilvl w:val="0"/>
          <w:numId w:val="1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42424"/>
          <w:lang w:eastAsia="cs-CZ"/>
        </w:rPr>
      </w:pPr>
      <w:r w:rsidRPr="007E7814">
        <w:rPr>
          <w:rFonts w:ascii="Times New Roman" w:eastAsia="Times New Roman" w:hAnsi="Times New Roman" w:cs="Times New Roman"/>
          <w:color w:val="242424"/>
          <w:sz w:val="21"/>
          <w:szCs w:val="21"/>
          <w:bdr w:val="none" w:sz="0" w:space="0" w:color="auto" w:frame="1"/>
          <w:lang w:eastAsia="cs-CZ"/>
        </w:rPr>
        <w:t>aplikace získaných dovedností k výpočtu procent v praktické úloze</w:t>
      </w:r>
    </w:p>
    <w:p w:rsidR="00B04282" w:rsidRPr="007E7814" w:rsidRDefault="00B04282" w:rsidP="00B04282">
      <w:pPr>
        <w:numPr>
          <w:ilvl w:val="0"/>
          <w:numId w:val="1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42424"/>
          <w:lang w:eastAsia="cs-CZ"/>
        </w:rPr>
      </w:pPr>
      <w:r w:rsidRPr="007E7814">
        <w:rPr>
          <w:rFonts w:ascii="Times New Roman" w:eastAsia="Times New Roman" w:hAnsi="Times New Roman" w:cs="Times New Roman"/>
          <w:color w:val="242424"/>
          <w:sz w:val="21"/>
          <w:szCs w:val="21"/>
          <w:bdr w:val="none" w:sz="0" w:space="0" w:color="auto" w:frame="1"/>
          <w:lang w:eastAsia="cs-CZ"/>
        </w:rPr>
        <w:t>seznámení se s některými fakty o pracovních podmínkách při pěstování banánů v rozvojových zemích</w:t>
      </w:r>
    </w:p>
    <w:p w:rsidR="00B04282" w:rsidRPr="007E7814" w:rsidRDefault="00B04282" w:rsidP="00B04282">
      <w:pPr>
        <w:numPr>
          <w:ilvl w:val="0"/>
          <w:numId w:val="1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42424"/>
          <w:lang w:eastAsia="cs-CZ"/>
        </w:rPr>
      </w:pPr>
      <w:r w:rsidRPr="007E7814">
        <w:rPr>
          <w:rFonts w:ascii="Times New Roman" w:eastAsia="Times New Roman" w:hAnsi="Times New Roman" w:cs="Times New Roman"/>
          <w:color w:val="242424"/>
          <w:sz w:val="21"/>
          <w:szCs w:val="21"/>
          <w:bdr w:val="none" w:sz="0" w:space="0" w:color="auto" w:frame="1"/>
          <w:lang w:eastAsia="cs-CZ"/>
        </w:rPr>
        <w:t>na příkladu výpočtu podílu z ceny banánu odhalení nerovnosti mezi jednotlivými články obchodu s banány</w:t>
      </w:r>
    </w:p>
    <w:p w:rsidR="00B04282" w:rsidRPr="007E7814" w:rsidRDefault="00B04282" w:rsidP="00B0428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42424"/>
          <w:lang w:eastAsia="cs-CZ"/>
        </w:rPr>
      </w:pPr>
      <w:r w:rsidRPr="007E7814">
        <w:rPr>
          <w:rFonts w:ascii="Times New Roman" w:eastAsia="Times New Roman" w:hAnsi="Times New Roman" w:cs="Times New Roman"/>
          <w:b/>
          <w:bCs/>
          <w:color w:val="242424"/>
          <w:sz w:val="21"/>
          <w:szCs w:val="21"/>
          <w:bdr w:val="none" w:sz="0" w:space="0" w:color="auto" w:frame="1"/>
          <w:lang w:eastAsia="cs-CZ"/>
        </w:rPr>
        <w:t>Chemie:</w:t>
      </w:r>
    </w:p>
    <w:p w:rsidR="00B04282" w:rsidRPr="007E7814" w:rsidRDefault="00B04282" w:rsidP="00B04282">
      <w:pPr>
        <w:numPr>
          <w:ilvl w:val="0"/>
          <w:numId w:val="2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42424"/>
          <w:lang w:eastAsia="cs-CZ"/>
        </w:rPr>
      </w:pPr>
      <w:r w:rsidRPr="007E7814">
        <w:rPr>
          <w:rFonts w:ascii="Times New Roman" w:eastAsia="Times New Roman" w:hAnsi="Times New Roman" w:cs="Times New Roman"/>
          <w:color w:val="242424"/>
          <w:sz w:val="21"/>
          <w:szCs w:val="21"/>
          <w:bdr w:val="none" w:sz="0" w:space="0" w:color="auto" w:frame="1"/>
          <w:lang w:eastAsia="cs-CZ"/>
        </w:rPr>
        <w:t>vysvětlení podstaty flambování</w:t>
      </w:r>
    </w:p>
    <w:p w:rsidR="00B04282" w:rsidRPr="007E7814" w:rsidRDefault="00B04282" w:rsidP="00B04282">
      <w:pPr>
        <w:numPr>
          <w:ilvl w:val="0"/>
          <w:numId w:val="2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42424"/>
          <w:lang w:eastAsia="cs-CZ"/>
        </w:rPr>
      </w:pPr>
      <w:r w:rsidRPr="007E7814">
        <w:rPr>
          <w:rFonts w:ascii="Times New Roman" w:eastAsia="Times New Roman" w:hAnsi="Times New Roman" w:cs="Times New Roman"/>
          <w:color w:val="242424"/>
          <w:sz w:val="21"/>
          <w:szCs w:val="21"/>
          <w:bdr w:val="none" w:sz="0" w:space="0" w:color="auto" w:frame="1"/>
          <w:lang w:eastAsia="cs-CZ"/>
        </w:rPr>
        <w:t>učivo o kyslíkatých derivátech uhlovodíků (alkoholy)</w:t>
      </w:r>
    </w:p>
    <w:p w:rsidR="00B04282" w:rsidRPr="00D3055A" w:rsidRDefault="00B04282" w:rsidP="00B04282">
      <w:pPr>
        <w:numPr>
          <w:ilvl w:val="0"/>
          <w:numId w:val="2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42424"/>
          <w:lang w:eastAsia="cs-CZ"/>
        </w:rPr>
      </w:pPr>
      <w:r w:rsidRPr="007E7814">
        <w:rPr>
          <w:rFonts w:ascii="Times New Roman" w:eastAsia="Times New Roman" w:hAnsi="Times New Roman" w:cs="Times New Roman"/>
          <w:color w:val="242424"/>
          <w:sz w:val="21"/>
          <w:szCs w:val="21"/>
          <w:bdr w:val="none" w:sz="0" w:space="0" w:color="auto" w:frame="1"/>
          <w:lang w:eastAsia="cs-CZ"/>
        </w:rPr>
        <w:t>upevnění pojmů teplota vzplanutí a bezpečnost práce s otevřeným ohněm</w:t>
      </w:r>
    </w:p>
    <w:p w:rsidR="00B04282" w:rsidRPr="007E7814" w:rsidRDefault="00B04282" w:rsidP="00B04282">
      <w:pPr>
        <w:numPr>
          <w:ilvl w:val="0"/>
          <w:numId w:val="2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42424"/>
          <w:lang w:eastAsia="cs-CZ"/>
        </w:rPr>
      </w:pPr>
      <w:r>
        <w:rPr>
          <w:rFonts w:ascii="Times New Roman" w:eastAsia="Times New Roman" w:hAnsi="Times New Roman" w:cs="Times New Roman"/>
          <w:color w:val="242424"/>
          <w:lang w:eastAsia="cs-CZ"/>
        </w:rPr>
        <w:t>využití slupky banánu – praktické tipy a ukázky</w:t>
      </w:r>
    </w:p>
    <w:p w:rsidR="00B04282" w:rsidRPr="007E7814" w:rsidRDefault="00B04282" w:rsidP="00B0428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42424"/>
          <w:lang w:eastAsia="cs-CZ"/>
        </w:rPr>
      </w:pPr>
      <w:r w:rsidRPr="007E7814">
        <w:rPr>
          <w:rFonts w:ascii="Times New Roman" w:eastAsia="Times New Roman" w:hAnsi="Times New Roman" w:cs="Times New Roman"/>
          <w:b/>
          <w:bCs/>
          <w:color w:val="242424"/>
          <w:sz w:val="21"/>
          <w:szCs w:val="21"/>
          <w:bdr w:val="none" w:sz="0" w:space="0" w:color="auto" w:frame="1"/>
          <w:lang w:eastAsia="cs-CZ"/>
        </w:rPr>
        <w:t>Přírodopis:</w:t>
      </w:r>
    </w:p>
    <w:p w:rsidR="00B04282" w:rsidRPr="007E7814" w:rsidRDefault="00B04282" w:rsidP="00B04282">
      <w:pPr>
        <w:numPr>
          <w:ilvl w:val="0"/>
          <w:numId w:val="3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42424"/>
          <w:lang w:eastAsia="cs-CZ"/>
        </w:rPr>
      </w:pPr>
      <w:r w:rsidRPr="007E7814">
        <w:rPr>
          <w:rFonts w:ascii="Times New Roman" w:eastAsia="Times New Roman" w:hAnsi="Times New Roman" w:cs="Times New Roman"/>
          <w:color w:val="242424"/>
          <w:sz w:val="21"/>
          <w:szCs w:val="21"/>
          <w:bdr w:val="none" w:sz="0" w:space="0" w:color="auto" w:frame="1"/>
          <w:lang w:eastAsia="cs-CZ"/>
        </w:rPr>
        <w:t>složení banánu (vitamíny, minerály)</w:t>
      </w:r>
    </w:p>
    <w:p w:rsidR="00B04282" w:rsidRPr="00916DD9" w:rsidRDefault="00B04282" w:rsidP="00B04282">
      <w:pPr>
        <w:numPr>
          <w:ilvl w:val="0"/>
          <w:numId w:val="3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42424"/>
          <w:lang w:eastAsia="cs-CZ"/>
        </w:rPr>
      </w:pPr>
      <w:r w:rsidRPr="007E7814">
        <w:rPr>
          <w:rFonts w:ascii="Times New Roman" w:eastAsia="Times New Roman" w:hAnsi="Times New Roman" w:cs="Times New Roman"/>
          <w:color w:val="242424"/>
          <w:sz w:val="21"/>
          <w:szCs w:val="21"/>
          <w:bdr w:val="none" w:sz="0" w:space="0" w:color="auto" w:frame="1"/>
          <w:lang w:eastAsia="cs-CZ"/>
        </w:rPr>
        <w:t>banánovník, jeho rozšíření a způsob pěstování</w:t>
      </w:r>
    </w:p>
    <w:p w:rsidR="00B04282" w:rsidRDefault="00B04282" w:rsidP="00B0428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242424"/>
          <w:lang w:eastAsia="cs-CZ"/>
        </w:rPr>
      </w:pPr>
      <w:r w:rsidRPr="00916DD9">
        <w:rPr>
          <w:rFonts w:ascii="Times New Roman" w:eastAsia="Times New Roman" w:hAnsi="Times New Roman" w:cs="Times New Roman"/>
          <w:b/>
          <w:color w:val="242424"/>
          <w:lang w:eastAsia="cs-CZ"/>
        </w:rPr>
        <w:t>Výtvarná výchova</w:t>
      </w:r>
    </w:p>
    <w:p w:rsidR="00B04282" w:rsidRPr="00916DD9" w:rsidRDefault="00B04282" w:rsidP="00B04282">
      <w:pPr>
        <w:pStyle w:val="Odstavecseseznamem"/>
        <w:numPr>
          <w:ilvl w:val="0"/>
          <w:numId w:val="15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242424"/>
          <w:lang w:eastAsia="cs-CZ"/>
        </w:rPr>
      </w:pPr>
      <w:r>
        <w:rPr>
          <w:rFonts w:ascii="Times New Roman" w:eastAsia="Times New Roman" w:hAnsi="Times New Roman" w:cs="Times New Roman"/>
          <w:color w:val="242424"/>
          <w:lang w:eastAsia="cs-CZ"/>
        </w:rPr>
        <w:t>tvorba banánovníku</w:t>
      </w:r>
    </w:p>
    <w:p w:rsidR="00B04282" w:rsidRPr="00916DD9" w:rsidRDefault="00B04282" w:rsidP="00B04282">
      <w:pPr>
        <w:pStyle w:val="Odstavecseseznamem"/>
        <w:numPr>
          <w:ilvl w:val="0"/>
          <w:numId w:val="15"/>
        </w:num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42424"/>
          <w:lang w:eastAsia="cs-CZ"/>
        </w:rPr>
      </w:pPr>
      <w:r w:rsidRPr="00916DD9">
        <w:rPr>
          <w:rFonts w:ascii="Times New Roman" w:eastAsia="Times New Roman" w:hAnsi="Times New Roman" w:cs="Times New Roman"/>
          <w:color w:val="242424"/>
          <w:lang w:eastAsia="cs-CZ"/>
        </w:rPr>
        <w:t xml:space="preserve">tvorba banánů </w:t>
      </w:r>
    </w:p>
    <w:p w:rsidR="00B04282" w:rsidRPr="007E7814" w:rsidRDefault="00B04282" w:rsidP="00B04282">
      <w:pPr>
        <w:shd w:val="clear" w:color="auto" w:fill="FFFFFF"/>
        <w:spacing w:after="0" w:line="300" w:lineRule="atLeast"/>
        <w:ind w:left="720"/>
        <w:jc w:val="both"/>
        <w:rPr>
          <w:rFonts w:ascii="Times New Roman" w:eastAsia="Times New Roman" w:hAnsi="Times New Roman" w:cs="Times New Roman"/>
          <w:color w:val="242424"/>
          <w:lang w:eastAsia="cs-CZ"/>
        </w:rPr>
      </w:pPr>
      <w:r w:rsidRPr="007E7814">
        <w:rPr>
          <w:rFonts w:ascii="Times New Roman" w:eastAsia="Times New Roman" w:hAnsi="Times New Roman" w:cs="Times New Roman"/>
          <w:color w:val="242424"/>
          <w:sz w:val="21"/>
          <w:szCs w:val="21"/>
          <w:bdr w:val="none" w:sz="0" w:space="0" w:color="auto" w:frame="1"/>
          <w:lang w:eastAsia="cs-CZ"/>
        </w:rPr>
        <w:t> </w:t>
      </w:r>
    </w:p>
    <w:p w:rsidR="00B04282" w:rsidRPr="007E7814" w:rsidRDefault="00B04282" w:rsidP="00B0428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42424"/>
          <w:lang w:eastAsia="cs-CZ"/>
        </w:rPr>
      </w:pPr>
      <w:r w:rsidRPr="007E7814">
        <w:rPr>
          <w:rFonts w:ascii="Times New Roman" w:eastAsia="Times New Roman" w:hAnsi="Times New Roman" w:cs="Times New Roman"/>
          <w:color w:val="242424"/>
          <w:sz w:val="21"/>
          <w:szCs w:val="21"/>
          <w:bdr w:val="none" w:sz="0" w:space="0" w:color="auto" w:frame="1"/>
          <w:lang w:eastAsia="cs-CZ"/>
        </w:rPr>
        <w:t>Tento projekt nabízí ucelený pohled na banány z různých vědeckých perspektiv a propojuje teoretické znalosti s praktickými dovednostmi. Seznámí žáky s b</w:t>
      </w:r>
      <w:r w:rsidRPr="007E7814">
        <w:rPr>
          <w:rFonts w:ascii="Times New Roman" w:eastAsia="Times New Roman" w:hAnsi="Times New Roman" w:cs="Times New Roman"/>
          <w:color w:val="242424"/>
          <w:sz w:val="21"/>
          <w:szCs w:val="21"/>
          <w:bdr w:val="none" w:sz="0" w:space="0" w:color="auto" w:frame="1"/>
          <w:shd w:val="clear" w:color="auto" w:fill="FFFFFF"/>
          <w:lang w:eastAsia="cs-CZ"/>
        </w:rPr>
        <w:t>anánovým průmyslem, který má význam nejen ekonomický, ale i sociální a především environmentální.</w:t>
      </w:r>
    </w:p>
    <w:p w:rsidR="00B04282" w:rsidRDefault="00B04282" w:rsidP="00B0428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42424"/>
          <w:sz w:val="21"/>
          <w:szCs w:val="21"/>
          <w:bdr w:val="none" w:sz="0" w:space="0" w:color="auto" w:frame="1"/>
          <w:shd w:val="clear" w:color="auto" w:fill="FFFFFF"/>
          <w:lang w:eastAsia="cs-CZ"/>
        </w:rPr>
      </w:pPr>
      <w:r w:rsidRPr="007E7814">
        <w:rPr>
          <w:rFonts w:ascii="Times New Roman" w:eastAsia="Times New Roman" w:hAnsi="Times New Roman" w:cs="Times New Roman"/>
          <w:color w:val="242424"/>
          <w:sz w:val="21"/>
          <w:szCs w:val="21"/>
          <w:bdr w:val="none" w:sz="0" w:space="0" w:color="auto" w:frame="1"/>
          <w:shd w:val="clear" w:color="auto" w:fill="FFFFFF"/>
          <w:lang w:eastAsia="cs-CZ"/>
        </w:rPr>
        <w:t>Žáci budou mít možnost vyzkoušet si formativní hodnocení jednotlivých předmětů, aktivně se tak zapojí do procesu učení a lépe porozumí obsahu a cílům projektu.</w:t>
      </w:r>
    </w:p>
    <w:p w:rsidR="00B04282" w:rsidRDefault="00B04282" w:rsidP="00B0428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42424"/>
          <w:lang w:eastAsia="cs-CZ"/>
        </w:rPr>
      </w:pPr>
    </w:p>
    <w:p w:rsidR="00B04282" w:rsidRPr="007E7814" w:rsidRDefault="00B04282" w:rsidP="00B0428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42424"/>
          <w:lang w:eastAsia="cs-CZ"/>
        </w:rPr>
      </w:pPr>
      <w:r>
        <w:rPr>
          <w:rFonts w:ascii="Times New Roman" w:eastAsia="Times New Roman" w:hAnsi="Times New Roman" w:cs="Times New Roman"/>
          <w:color w:val="242424"/>
          <w:lang w:eastAsia="cs-CZ"/>
        </w:rPr>
        <w:t>Úvod: Zahájení projektu pokusem s mandarinkou – ukázka exotického ovoce, hoření prskavky – dusičnan barnatý – rozkladem se uvolňuje kyslík.</w:t>
      </w:r>
    </w:p>
    <w:p w:rsidR="00B04282" w:rsidRPr="00AB7A00" w:rsidRDefault="00B04282" w:rsidP="00B04282">
      <w:pPr>
        <w:rPr>
          <w:rFonts w:ascii="Times New Roman" w:hAnsi="Times New Roman" w:cs="Times New Roman"/>
        </w:rPr>
      </w:pPr>
    </w:p>
    <w:p w:rsidR="00B04282" w:rsidRPr="00AB7A00" w:rsidRDefault="00B04282" w:rsidP="00B04282">
      <w:pPr>
        <w:pStyle w:val="Nadpis1"/>
        <w:shd w:val="clear" w:color="auto" w:fill="FFFFFF"/>
        <w:rPr>
          <w:rFonts w:ascii="Times New Roman" w:hAnsi="Times New Roman" w:cs="Times New Roman"/>
          <w:b/>
          <w:color w:val="0F0F0F"/>
          <w:sz w:val="36"/>
          <w:szCs w:val="36"/>
        </w:rPr>
      </w:pPr>
      <w:r w:rsidRPr="00AB7A00">
        <w:rPr>
          <w:rFonts w:ascii="Times New Roman" w:hAnsi="Times New Roman" w:cs="Times New Roman"/>
          <w:b/>
          <w:color w:val="0F0F0F"/>
          <w:sz w:val="36"/>
          <w:szCs w:val="36"/>
        </w:rPr>
        <w:t>Flambování banánů</w:t>
      </w:r>
    </w:p>
    <w:p w:rsidR="00B04282" w:rsidRPr="00AB7A00" w:rsidRDefault="00B04282" w:rsidP="00B04282">
      <w:pPr>
        <w:rPr>
          <w:rFonts w:ascii="Times New Roman" w:hAnsi="Times New Roman" w:cs="Times New Roman"/>
          <w:lang w:eastAsia="ar-SA"/>
        </w:rPr>
      </w:pPr>
    </w:p>
    <w:p w:rsidR="00B04282" w:rsidRPr="00AB7A00" w:rsidRDefault="00B04282" w:rsidP="00B04282">
      <w:pPr>
        <w:spacing w:line="360" w:lineRule="auto"/>
        <w:rPr>
          <w:rFonts w:ascii="Times New Roman" w:hAnsi="Times New Roman" w:cs="Times New Roman"/>
          <w:bCs/>
          <w:iCs/>
          <w:color w:val="000000" w:themeColor="text1"/>
        </w:rPr>
      </w:pPr>
      <w:r w:rsidRPr="00AB7A00">
        <w:rPr>
          <w:rFonts w:ascii="Times New Roman" w:hAnsi="Times New Roman" w:cs="Times New Roman"/>
          <w:b/>
          <w:bCs/>
          <w:iCs/>
          <w:color w:val="000000" w:themeColor="text1"/>
        </w:rPr>
        <w:t>Zařazení:</w:t>
      </w:r>
      <w:r w:rsidRPr="00AB7A00">
        <w:rPr>
          <w:rFonts w:ascii="Times New Roman" w:hAnsi="Times New Roman" w:cs="Times New Roman"/>
          <w:b/>
          <w:bCs/>
          <w:iCs/>
          <w:color w:val="FF0000"/>
        </w:rPr>
        <w:t xml:space="preserve"> </w:t>
      </w:r>
      <w:r w:rsidRPr="00AB7A00">
        <w:rPr>
          <w:rFonts w:ascii="Times New Roman" w:hAnsi="Times New Roman" w:cs="Times New Roman"/>
          <w:bCs/>
          <w:iCs/>
          <w:color w:val="000000" w:themeColor="text1"/>
        </w:rPr>
        <w:t>alkoholy</w:t>
      </w:r>
    </w:p>
    <w:p w:rsidR="00B04282" w:rsidRPr="00AB7A00" w:rsidRDefault="00B04282" w:rsidP="00B04282">
      <w:pPr>
        <w:spacing w:line="360" w:lineRule="auto"/>
        <w:rPr>
          <w:rFonts w:ascii="Times New Roman" w:hAnsi="Times New Roman" w:cs="Times New Roman"/>
          <w:bCs/>
          <w:iCs/>
          <w:color w:val="000000" w:themeColor="text1"/>
        </w:rPr>
      </w:pPr>
      <w:r w:rsidRPr="00AB7A00">
        <w:rPr>
          <w:rFonts w:ascii="Times New Roman" w:hAnsi="Times New Roman" w:cs="Times New Roman"/>
          <w:b/>
          <w:iCs/>
          <w:color w:val="000000" w:themeColor="text1"/>
        </w:rPr>
        <w:t>Typ pokusu:</w:t>
      </w:r>
      <w:r w:rsidRPr="00AB7A00">
        <w:rPr>
          <w:rFonts w:ascii="Times New Roman" w:hAnsi="Times New Roman" w:cs="Times New Roman"/>
          <w:bCs/>
          <w:iCs/>
          <w:color w:val="000000" w:themeColor="text1"/>
        </w:rPr>
        <w:t xml:space="preserve"> motivační, exhibiční  </w:t>
      </w:r>
    </w:p>
    <w:p w:rsidR="00B04282" w:rsidRPr="00AB7A00" w:rsidRDefault="00B04282" w:rsidP="00B04282">
      <w:pPr>
        <w:spacing w:line="360" w:lineRule="auto"/>
        <w:rPr>
          <w:rFonts w:ascii="Times New Roman" w:hAnsi="Times New Roman" w:cs="Times New Roman"/>
          <w:bCs/>
          <w:iCs/>
          <w:color w:val="FF0000"/>
        </w:rPr>
      </w:pPr>
      <w:r w:rsidRPr="00AB7A00">
        <w:rPr>
          <w:rFonts w:ascii="Times New Roman" w:hAnsi="Times New Roman" w:cs="Times New Roman"/>
          <w:b/>
          <w:iCs/>
          <w:color w:val="000000" w:themeColor="text1"/>
        </w:rPr>
        <w:t>Bezpečnost:</w:t>
      </w:r>
      <w:r w:rsidRPr="00AB7A00">
        <w:rPr>
          <w:rFonts w:ascii="Times New Roman" w:hAnsi="Times New Roman" w:cs="Times New Roman"/>
          <w:bCs/>
          <w:iCs/>
          <w:color w:val="000000" w:themeColor="text1"/>
        </w:rPr>
        <w:t xml:space="preserve"> bezpečný bez přidání alkoholu, </w:t>
      </w:r>
      <w:r w:rsidRPr="00AB7A00">
        <w:rPr>
          <w:rFonts w:ascii="Times New Roman" w:hAnsi="Times New Roman" w:cs="Times New Roman"/>
          <w:b/>
          <w:bCs/>
          <w:iCs/>
          <w:color w:val="FF0000"/>
        </w:rPr>
        <w:t>ALKOHOL HOŘLAVINA!!</w:t>
      </w:r>
    </w:p>
    <w:p w:rsidR="00B04282" w:rsidRPr="00AB7A00" w:rsidRDefault="00B04282" w:rsidP="00B04282">
      <w:pPr>
        <w:pStyle w:val="Nadpis2"/>
        <w:rPr>
          <w:rFonts w:ascii="Times New Roman" w:hAnsi="Times New Roman" w:cs="Times New Roman"/>
          <w:b w:val="0"/>
          <w:bCs w:val="0"/>
        </w:rPr>
      </w:pPr>
      <w:r w:rsidRPr="00AB7A00">
        <w:rPr>
          <w:rFonts w:ascii="Times New Roman" w:hAnsi="Times New Roman" w:cs="Times New Roman"/>
        </w:rPr>
        <w:t>Časová náročnost: 45</w:t>
      </w:r>
      <w:r w:rsidRPr="00AB7A00">
        <w:rPr>
          <w:rFonts w:ascii="Times New Roman" w:hAnsi="Times New Roman" w:cs="Times New Roman"/>
          <w:b w:val="0"/>
          <w:bCs w:val="0"/>
        </w:rPr>
        <w:t xml:space="preserve"> minut </w:t>
      </w:r>
    </w:p>
    <w:p w:rsidR="00B04282" w:rsidRPr="00AB7A00" w:rsidRDefault="00B04282" w:rsidP="00B0428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B04282" w:rsidRPr="00AB7A00" w:rsidRDefault="00B04282" w:rsidP="00B04282">
      <w:pPr>
        <w:pStyle w:val="Default"/>
        <w:spacing w:line="360" w:lineRule="auto"/>
        <w:rPr>
          <w:rFonts w:ascii="Times New Roman" w:hAnsi="Times New Roman" w:cs="Times New Roman"/>
          <w:vertAlign w:val="subscript"/>
        </w:rPr>
      </w:pPr>
      <w:r w:rsidRPr="00AB7A00">
        <w:rPr>
          <w:rFonts w:ascii="Times New Roman" w:hAnsi="Times New Roman" w:cs="Times New Roman"/>
          <w:b/>
        </w:rPr>
        <w:t>Chemikálie</w:t>
      </w:r>
      <w:r w:rsidRPr="00AB7A00">
        <w:rPr>
          <w:rFonts w:ascii="Times New Roman" w:hAnsi="Times New Roman" w:cs="Times New Roman"/>
        </w:rPr>
        <w:t xml:space="preserve">: máslo, banán, cukr, slivovice, Jar </w:t>
      </w:r>
    </w:p>
    <w:p w:rsidR="00B04282" w:rsidRPr="00AB7A00" w:rsidRDefault="00B04282" w:rsidP="00B04282">
      <w:pPr>
        <w:pStyle w:val="Zkladntext"/>
        <w:spacing w:after="120" w:line="360" w:lineRule="auto"/>
        <w:jc w:val="left"/>
        <w:rPr>
          <w:rFonts w:ascii="Times New Roman" w:hAnsi="Times New Roman" w:cs="Times New Roman"/>
        </w:rPr>
      </w:pPr>
      <w:r w:rsidRPr="00AB7A00">
        <w:rPr>
          <w:rFonts w:ascii="Times New Roman" w:hAnsi="Times New Roman" w:cs="Times New Roman"/>
          <w:b/>
        </w:rPr>
        <w:t>Pomůcky</w:t>
      </w:r>
      <w:r w:rsidRPr="00AB7A00">
        <w:rPr>
          <w:rFonts w:ascii="Times New Roman" w:hAnsi="Times New Roman" w:cs="Times New Roman"/>
        </w:rPr>
        <w:t>: elektrický vařič, nůž, vařečka, chňapka, pánvička, lžička, sirky, špejle, talířky a lžičky</w:t>
      </w:r>
      <w:r>
        <w:rPr>
          <w:rFonts w:ascii="Times New Roman" w:hAnsi="Times New Roman" w:cs="Times New Roman"/>
        </w:rPr>
        <w:t xml:space="preserve"> </w:t>
      </w:r>
      <w:r w:rsidRPr="00AB7A00">
        <w:rPr>
          <w:rFonts w:ascii="Times New Roman" w:hAnsi="Times New Roman" w:cs="Times New Roman"/>
        </w:rPr>
        <w:t xml:space="preserve">na servírování, utěrka, houbička na nádobí  </w:t>
      </w:r>
    </w:p>
    <w:p w:rsidR="00B04282" w:rsidRPr="00AB7A00" w:rsidRDefault="00B04282" w:rsidP="00B04282">
      <w:pPr>
        <w:pStyle w:val="Zkladntext"/>
        <w:spacing w:after="120" w:line="360" w:lineRule="auto"/>
        <w:rPr>
          <w:rFonts w:ascii="Times New Roman" w:hAnsi="Times New Roman" w:cs="Times New Roman"/>
        </w:rPr>
      </w:pPr>
      <w:r w:rsidRPr="00AB7A00">
        <w:rPr>
          <w:rFonts w:ascii="Times New Roman" w:hAnsi="Times New Roman" w:cs="Times New Roman"/>
          <w:b/>
        </w:rPr>
        <w:t>Postup</w:t>
      </w:r>
      <w:r w:rsidRPr="00AB7A00">
        <w:rPr>
          <w:rFonts w:ascii="Times New Roman" w:hAnsi="Times New Roman" w:cs="Times New Roman"/>
        </w:rPr>
        <w:t xml:space="preserve">: </w:t>
      </w:r>
    </w:p>
    <w:p w:rsidR="00B04282" w:rsidRPr="00AB7A00" w:rsidRDefault="00B04282" w:rsidP="00B04282">
      <w:pPr>
        <w:pStyle w:val="Zkladntext"/>
        <w:numPr>
          <w:ilvl w:val="0"/>
          <w:numId w:val="5"/>
        </w:numPr>
        <w:spacing w:after="120" w:line="360" w:lineRule="auto"/>
        <w:rPr>
          <w:rFonts w:ascii="Times New Roman" w:hAnsi="Times New Roman" w:cs="Times New Roman"/>
        </w:rPr>
      </w:pPr>
      <w:r w:rsidRPr="00AB7A00">
        <w:rPr>
          <w:rFonts w:ascii="Times New Roman" w:hAnsi="Times New Roman" w:cs="Times New Roman"/>
        </w:rPr>
        <w:t>Banány nakrájejte na kolečka.</w:t>
      </w:r>
    </w:p>
    <w:p w:rsidR="00B04282" w:rsidRPr="00AB7A00" w:rsidRDefault="00B04282" w:rsidP="00B04282">
      <w:pPr>
        <w:pStyle w:val="Zkladntext"/>
        <w:numPr>
          <w:ilvl w:val="0"/>
          <w:numId w:val="5"/>
        </w:numPr>
        <w:spacing w:after="120" w:line="360" w:lineRule="auto"/>
        <w:rPr>
          <w:rFonts w:ascii="Times New Roman" w:hAnsi="Times New Roman" w:cs="Times New Roman"/>
        </w:rPr>
      </w:pPr>
      <w:r w:rsidRPr="00AB7A00">
        <w:rPr>
          <w:rFonts w:ascii="Times New Roman" w:hAnsi="Times New Roman" w:cs="Times New Roman"/>
        </w:rPr>
        <w:t>Na pánvičce rozehřejte máslo a banány orestujte z obou stran a posypte cukrem.</w:t>
      </w:r>
    </w:p>
    <w:p w:rsidR="00B04282" w:rsidRPr="00AB7A00" w:rsidRDefault="00B04282" w:rsidP="00B04282">
      <w:pPr>
        <w:pStyle w:val="Zkladntext"/>
        <w:numPr>
          <w:ilvl w:val="0"/>
          <w:numId w:val="5"/>
        </w:numPr>
        <w:spacing w:after="120" w:line="360" w:lineRule="auto"/>
        <w:rPr>
          <w:rFonts w:ascii="Times New Roman" w:hAnsi="Times New Roman" w:cs="Times New Roman"/>
        </w:rPr>
      </w:pPr>
      <w:r w:rsidRPr="00AB7A00">
        <w:rPr>
          <w:rFonts w:ascii="Times New Roman" w:hAnsi="Times New Roman" w:cs="Times New Roman"/>
        </w:rPr>
        <w:t xml:space="preserve">Při mírném zahřátí polijte malým množstvím slivovice a zapalte hořící špejlí (na délku paže). </w:t>
      </w:r>
    </w:p>
    <w:p w:rsidR="00B04282" w:rsidRPr="00AB7A00" w:rsidRDefault="00B04282" w:rsidP="00B04282">
      <w:pPr>
        <w:pStyle w:val="Zkladntext"/>
        <w:numPr>
          <w:ilvl w:val="0"/>
          <w:numId w:val="5"/>
        </w:numPr>
        <w:spacing w:after="120" w:line="360" w:lineRule="auto"/>
        <w:rPr>
          <w:rFonts w:ascii="Times New Roman" w:hAnsi="Times New Roman" w:cs="Times New Roman"/>
        </w:rPr>
      </w:pPr>
      <w:r w:rsidRPr="00AB7A00">
        <w:rPr>
          <w:rFonts w:ascii="Times New Roman" w:hAnsi="Times New Roman" w:cs="Times New Roman"/>
        </w:rPr>
        <w:lastRenderedPageBreak/>
        <w:t xml:space="preserve">Banány flambujeme tak dlouho, dokud líh nevyhoří. </w:t>
      </w:r>
    </w:p>
    <w:p w:rsidR="00B04282" w:rsidRPr="00AB7A00" w:rsidRDefault="00B04282" w:rsidP="00B04282">
      <w:pPr>
        <w:pStyle w:val="Zkladntext"/>
        <w:numPr>
          <w:ilvl w:val="0"/>
          <w:numId w:val="5"/>
        </w:numPr>
        <w:spacing w:after="120" w:line="360" w:lineRule="auto"/>
        <w:rPr>
          <w:rFonts w:ascii="Times New Roman" w:hAnsi="Times New Roman" w:cs="Times New Roman"/>
        </w:rPr>
      </w:pPr>
      <w:r w:rsidRPr="00AB7A00">
        <w:rPr>
          <w:rFonts w:ascii="Times New Roman" w:hAnsi="Times New Roman" w:cs="Times New Roman"/>
        </w:rPr>
        <w:t>Ozdob si banán šlehačkou.</w:t>
      </w:r>
    </w:p>
    <w:p w:rsidR="00B04282" w:rsidRPr="00AB7A00" w:rsidRDefault="00B04282" w:rsidP="00B04282">
      <w:pPr>
        <w:pStyle w:val="Zkladntext"/>
        <w:spacing w:after="120" w:line="360" w:lineRule="auto"/>
        <w:rPr>
          <w:rStyle w:val="Hypertextovodkaz"/>
          <w:rFonts w:ascii="Times New Roman" w:hAnsi="Times New Roman" w:cs="Times New Roman"/>
          <w:b/>
          <w:color w:val="000000" w:themeColor="text1"/>
        </w:rPr>
      </w:pPr>
      <w:r w:rsidRPr="00AB7A00">
        <w:rPr>
          <w:rStyle w:val="Hypertextovodkaz"/>
          <w:rFonts w:ascii="Times New Roman" w:hAnsi="Times New Roman" w:cs="Times New Roman"/>
          <w:b/>
          <w:color w:val="000000" w:themeColor="text1"/>
        </w:rPr>
        <w:t>Vysvětlení:</w:t>
      </w:r>
    </w:p>
    <w:p w:rsidR="00B04282" w:rsidRPr="00AB7A00" w:rsidRDefault="00B04282" w:rsidP="00B04282">
      <w:pPr>
        <w:pStyle w:val="Zkladntext"/>
        <w:spacing w:after="120" w:line="360" w:lineRule="auto"/>
        <w:jc w:val="left"/>
        <w:rPr>
          <w:rStyle w:val="Hypertextovodkaz"/>
          <w:rFonts w:ascii="Times New Roman" w:hAnsi="Times New Roman" w:cs="Times New Roman"/>
          <w:color w:val="000000" w:themeColor="text1"/>
        </w:rPr>
      </w:pPr>
      <w:r w:rsidRPr="00AB7A00">
        <w:rPr>
          <w:rStyle w:val="Hypertextovodkaz"/>
          <w:rFonts w:ascii="Times New Roman" w:hAnsi="Times New Roman" w:cs="Times New Roman"/>
          <w:color w:val="000000" w:themeColor="text1"/>
        </w:rPr>
        <w:t>Jídlo získává zvláštní aroma, ale samotný alkohol shoří. Celý proces spočívá v tom, že se malé množství alkoholu nalije na obsah hlubší pánve, směs se zapálí a nechá se hořet. Plamen přestane hořet, když se alkohol spálí. Spolu s alkoholem zmizí i přebytek tuku.</w:t>
      </w:r>
    </w:p>
    <w:p w:rsidR="00B04282" w:rsidRPr="00AB7A00" w:rsidRDefault="00B04282" w:rsidP="00B04282">
      <w:pPr>
        <w:rPr>
          <w:rFonts w:ascii="Times New Roman" w:hAnsi="Times New Roman" w:cs="Times New Roman"/>
          <w:b/>
          <w:u w:val="single"/>
        </w:rPr>
      </w:pPr>
      <w:r w:rsidRPr="00AB7A00">
        <w:rPr>
          <w:rFonts w:ascii="Times New Roman" w:hAnsi="Times New Roman" w:cs="Times New Roman"/>
          <w:b/>
          <w:u w:val="single"/>
        </w:rPr>
        <w:t>Úkoly:</w:t>
      </w:r>
    </w:p>
    <w:p w:rsidR="00B04282" w:rsidRPr="00AB7A00" w:rsidRDefault="00B04282" w:rsidP="00B04282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B7A0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034EAB8" wp14:editId="291D4FBD">
            <wp:simplePos x="0" y="0"/>
            <wp:positionH relativeFrom="column">
              <wp:posOffset>4418965</wp:posOffset>
            </wp:positionH>
            <wp:positionV relativeFrom="paragraph">
              <wp:posOffset>208915</wp:posOffset>
            </wp:positionV>
            <wp:extent cx="1274445" cy="1234440"/>
            <wp:effectExtent l="0" t="0" r="1905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7A00">
        <w:rPr>
          <w:rFonts w:ascii="Times New Roman" w:hAnsi="Times New Roman" w:cs="Times New Roman"/>
          <w:b/>
          <w:sz w:val="24"/>
          <w:szCs w:val="24"/>
        </w:rPr>
        <w:t xml:space="preserve">Pod jakými názvy je znám alkohol? </w:t>
      </w:r>
      <w:r w:rsidRPr="00AB7A00">
        <w:rPr>
          <w:rFonts w:ascii="Times New Roman" w:hAnsi="Times New Roman" w:cs="Times New Roman"/>
          <w:b/>
          <w:sz w:val="24"/>
          <w:szCs w:val="24"/>
        </w:rPr>
        <w:tab/>
      </w:r>
      <w:r w:rsidRPr="00AB7A00">
        <w:rPr>
          <w:rFonts w:ascii="Times New Roman" w:hAnsi="Times New Roman" w:cs="Times New Roman"/>
          <w:b/>
          <w:sz w:val="24"/>
          <w:szCs w:val="24"/>
        </w:rPr>
        <w:tab/>
      </w:r>
      <w:r w:rsidRPr="00AB7A00">
        <w:rPr>
          <w:rFonts w:ascii="Times New Roman" w:hAnsi="Times New Roman" w:cs="Times New Roman"/>
          <w:b/>
          <w:sz w:val="24"/>
          <w:szCs w:val="24"/>
        </w:rPr>
        <w:tab/>
      </w:r>
      <w:r w:rsidRPr="00AB7A00">
        <w:rPr>
          <w:rFonts w:ascii="Times New Roman" w:hAnsi="Times New Roman" w:cs="Times New Roman"/>
          <w:b/>
          <w:sz w:val="24"/>
          <w:szCs w:val="24"/>
        </w:rPr>
        <w:tab/>
      </w:r>
      <w:r w:rsidRPr="00AB7A00">
        <w:rPr>
          <w:rFonts w:ascii="Times New Roman" w:hAnsi="Times New Roman" w:cs="Times New Roman"/>
          <w:b/>
          <w:i/>
          <w:sz w:val="24"/>
          <w:szCs w:val="24"/>
        </w:rPr>
        <w:t>nápověda</w:t>
      </w:r>
    </w:p>
    <w:p w:rsidR="00B04282" w:rsidRPr="00AB7A00" w:rsidRDefault="00B04282" w:rsidP="00B04282">
      <w:pPr>
        <w:pStyle w:val="Odstavecseseznamem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B7A00">
        <w:rPr>
          <w:rFonts w:ascii="Times New Roman" w:hAnsi="Times New Roman" w:cs="Times New Roman"/>
          <w:sz w:val="24"/>
          <w:szCs w:val="24"/>
        </w:rPr>
        <w:t>Systematický:</w:t>
      </w:r>
    </w:p>
    <w:p w:rsidR="00B04282" w:rsidRPr="00AB7A00" w:rsidRDefault="00B04282" w:rsidP="00B04282">
      <w:pPr>
        <w:pStyle w:val="Odstavecseseznamem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B7A00">
        <w:rPr>
          <w:rFonts w:ascii="Times New Roman" w:hAnsi="Times New Roman" w:cs="Times New Roman"/>
          <w:sz w:val="24"/>
          <w:szCs w:val="24"/>
        </w:rPr>
        <w:t>Triviální:</w:t>
      </w:r>
    </w:p>
    <w:p w:rsidR="00B04282" w:rsidRPr="00AB7A00" w:rsidRDefault="00B04282" w:rsidP="00B04282">
      <w:pPr>
        <w:pStyle w:val="Odstavecseseznamem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B7A00">
        <w:rPr>
          <w:rFonts w:ascii="Times New Roman" w:hAnsi="Times New Roman" w:cs="Times New Roman"/>
          <w:sz w:val="24"/>
          <w:szCs w:val="24"/>
        </w:rPr>
        <w:t>Ostatní:</w:t>
      </w:r>
      <w:r w:rsidRPr="00AB7A00">
        <w:rPr>
          <w:rFonts w:ascii="Times New Roman" w:hAnsi="Times New Roman" w:cs="Times New Roman"/>
          <w:noProof/>
        </w:rPr>
        <w:t xml:space="preserve"> </w:t>
      </w:r>
    </w:p>
    <w:p w:rsidR="00B04282" w:rsidRPr="00AB7A00" w:rsidRDefault="00B04282" w:rsidP="00B04282">
      <w:pPr>
        <w:rPr>
          <w:rFonts w:ascii="Times New Roman" w:hAnsi="Times New Roman" w:cs="Times New Roman"/>
          <w:b/>
        </w:rPr>
      </w:pPr>
    </w:p>
    <w:p w:rsidR="00B04282" w:rsidRPr="00AB7A00" w:rsidRDefault="00B04282" w:rsidP="00B04282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AB7A00">
        <w:rPr>
          <w:rFonts w:ascii="Times New Roman" w:hAnsi="Times New Roman" w:cs="Times New Roman"/>
          <w:b/>
        </w:rPr>
        <w:t xml:space="preserve">Zapiš strukturní vzorec </w:t>
      </w:r>
      <w:proofErr w:type="spellStart"/>
      <w:r w:rsidRPr="00AB7A00">
        <w:rPr>
          <w:rFonts w:ascii="Times New Roman" w:hAnsi="Times New Roman" w:cs="Times New Roman"/>
          <w:b/>
        </w:rPr>
        <w:t>ethanolu</w:t>
      </w:r>
      <w:proofErr w:type="spellEnd"/>
      <w:r w:rsidRPr="00AB7A00">
        <w:rPr>
          <w:rFonts w:ascii="Times New Roman" w:hAnsi="Times New Roman" w:cs="Times New Roman"/>
          <w:b/>
        </w:rPr>
        <w:t>:</w:t>
      </w:r>
    </w:p>
    <w:p w:rsidR="00B04282" w:rsidRPr="00EF5518" w:rsidRDefault="00B04282" w:rsidP="00B04282">
      <w:pPr>
        <w:rPr>
          <w:rFonts w:ascii="Times New Roman" w:hAnsi="Times New Roman" w:cs="Times New Roman"/>
          <w:b/>
        </w:rPr>
      </w:pPr>
    </w:p>
    <w:p w:rsidR="00B04282" w:rsidRPr="00AB7A00" w:rsidRDefault="00B04282" w:rsidP="00B04282">
      <w:pPr>
        <w:pStyle w:val="Normlnweb"/>
        <w:shd w:val="clear" w:color="auto" w:fill="FFFFFF"/>
        <w:spacing w:before="120" w:beforeAutospacing="0" w:after="240" w:afterAutospacing="0"/>
        <w:rPr>
          <w:color w:val="202122"/>
        </w:rPr>
      </w:pPr>
      <w:r w:rsidRPr="00AB7A00">
        <w:rPr>
          <w:color w:val="202122"/>
        </w:rPr>
        <w:t xml:space="preserve">Základním stavebním prvkem </w:t>
      </w:r>
      <w:proofErr w:type="spellStart"/>
      <w:r w:rsidRPr="00AB7A00">
        <w:rPr>
          <w:color w:val="202122"/>
        </w:rPr>
        <w:t>ethanolu</w:t>
      </w:r>
      <w:proofErr w:type="spellEnd"/>
      <w:r w:rsidRPr="00AB7A00">
        <w:rPr>
          <w:color w:val="202122"/>
        </w:rPr>
        <w:t xml:space="preserve"> (a všech organických látek) je uhlík. Přímá reakce s kyslíkem může probíhat také bouřlivě jako hoření, při kterém se </w:t>
      </w:r>
      <w:proofErr w:type="spellStart"/>
      <w:r w:rsidRPr="00AB7A00">
        <w:rPr>
          <w:color w:val="202122"/>
        </w:rPr>
        <w:t>ethanol</w:t>
      </w:r>
      <w:proofErr w:type="spellEnd"/>
      <w:r w:rsidRPr="00AB7A00">
        <w:rPr>
          <w:color w:val="202122"/>
        </w:rPr>
        <w:t xml:space="preserve"> oxiduje až </w:t>
      </w:r>
      <w:r w:rsidRPr="00AB7A00">
        <w:t>na </w:t>
      </w:r>
      <w:hyperlink r:id="rId6" w:tooltip="Oxid uhličitý" w:history="1">
        <w:r w:rsidRPr="00AB7A00">
          <w:rPr>
            <w:rStyle w:val="Hypertextovodkaz"/>
            <w:color w:val="auto"/>
          </w:rPr>
          <w:t>oxid uhličitý</w:t>
        </w:r>
      </w:hyperlink>
      <w:r w:rsidRPr="00AB7A00">
        <w:t> a </w:t>
      </w:r>
      <w:hyperlink r:id="rId7" w:tooltip="Voda" w:history="1">
        <w:r w:rsidRPr="00AB7A00">
          <w:rPr>
            <w:rStyle w:val="Hypertextovodkaz"/>
            <w:color w:val="auto"/>
          </w:rPr>
          <w:t>vodu</w:t>
        </w:r>
      </w:hyperlink>
      <w:r w:rsidRPr="00AB7A00">
        <w:t xml:space="preserve"> za </w:t>
      </w:r>
      <w:r w:rsidRPr="00AB7A00">
        <w:rPr>
          <w:color w:val="202122"/>
        </w:rPr>
        <w:t xml:space="preserve">vývoje značného množství tepla. </w:t>
      </w:r>
    </w:p>
    <w:p w:rsidR="00B04282" w:rsidRPr="00AB7A00" w:rsidRDefault="00B04282" w:rsidP="00B04282">
      <w:pPr>
        <w:pStyle w:val="Normlnweb"/>
        <w:shd w:val="clear" w:color="auto" w:fill="FFFFFF"/>
        <w:spacing w:before="120" w:beforeAutospacing="0" w:after="240" w:afterAutospacing="0"/>
        <w:rPr>
          <w:b/>
          <w:color w:val="202122"/>
        </w:rPr>
      </w:pPr>
      <w:r w:rsidRPr="00AB7A00">
        <w:rPr>
          <w:b/>
          <w:color w:val="202122"/>
        </w:rPr>
        <w:t>Zapiš rovnici hoření, kdy reaguje uhlík s kyslíkem a vzniká oxid uhličitý, doplň oxidační čísla, urči, zda se jedná o redoxní reakce (urči oxidaci a redukci).</w:t>
      </w:r>
    </w:p>
    <w:p w:rsidR="00B04282" w:rsidRPr="00AB7A00" w:rsidRDefault="00B04282" w:rsidP="00B04282">
      <w:pPr>
        <w:pStyle w:val="Normlnweb"/>
        <w:shd w:val="clear" w:color="auto" w:fill="FFFFFF"/>
        <w:spacing w:before="120" w:beforeAutospacing="0" w:after="240" w:afterAutospacing="0"/>
        <w:rPr>
          <w:color w:val="202122"/>
        </w:rPr>
      </w:pPr>
      <w:r w:rsidRPr="00AB7A00">
        <w:rPr>
          <w:color w:val="202122"/>
        </w:rPr>
        <w:t>Rovnice:</w:t>
      </w:r>
    </w:p>
    <w:p w:rsidR="00B04282" w:rsidRPr="00AB7A00" w:rsidRDefault="00B04282" w:rsidP="00B04282">
      <w:pPr>
        <w:pStyle w:val="Normlnweb"/>
        <w:shd w:val="clear" w:color="auto" w:fill="FFFFFF"/>
        <w:spacing w:before="120" w:beforeAutospacing="0" w:after="240" w:afterAutospacing="0"/>
        <w:rPr>
          <w:color w:val="202122"/>
        </w:rPr>
      </w:pPr>
    </w:p>
    <w:p w:rsidR="00B04282" w:rsidRPr="00AB7A00" w:rsidRDefault="00B04282" w:rsidP="00B04282">
      <w:pPr>
        <w:pStyle w:val="Normlnweb"/>
        <w:shd w:val="clear" w:color="auto" w:fill="FFFFFF"/>
        <w:spacing w:before="120" w:beforeAutospacing="0" w:after="240" w:afterAutospacing="0"/>
        <w:rPr>
          <w:color w:val="202122"/>
        </w:rPr>
      </w:pPr>
      <w:r w:rsidRPr="00AB7A00">
        <w:rPr>
          <w:noProof/>
          <w:color w:val="202122"/>
        </w:rPr>
        <w:drawing>
          <wp:anchor distT="0" distB="0" distL="114300" distR="114300" simplePos="0" relativeHeight="251660288" behindDoc="1" locked="0" layoutInCell="1" allowOverlap="1" wp14:anchorId="6488D6A8" wp14:editId="709FD26E">
            <wp:simplePos x="0" y="0"/>
            <wp:positionH relativeFrom="column">
              <wp:posOffset>4350385</wp:posOffset>
            </wp:positionH>
            <wp:positionV relativeFrom="paragraph">
              <wp:posOffset>6985</wp:posOffset>
            </wp:positionV>
            <wp:extent cx="1175065" cy="1158240"/>
            <wp:effectExtent l="0" t="0" r="6350" b="3810"/>
            <wp:wrapTight wrapText="bothSides">
              <wp:wrapPolygon edited="0">
                <wp:start x="0" y="0"/>
                <wp:lineTo x="0" y="21316"/>
                <wp:lineTo x="21366" y="21316"/>
                <wp:lineTo x="2136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06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282" w:rsidRPr="00AB7A00" w:rsidRDefault="00B04282" w:rsidP="00B04282">
      <w:pPr>
        <w:pStyle w:val="Normlnweb"/>
        <w:shd w:val="clear" w:color="auto" w:fill="FFFFFF"/>
        <w:spacing w:before="120" w:beforeAutospacing="0" w:after="240" w:afterAutospacing="0"/>
        <w:rPr>
          <w:color w:val="202122"/>
        </w:rPr>
      </w:pPr>
      <w:r w:rsidRPr="00AB7A00">
        <w:rPr>
          <w:color w:val="202122"/>
        </w:rPr>
        <w:t xml:space="preserve">Jaký je rozdíl mezi teplotou vzplanutí a teplotou hoření?   </w:t>
      </w:r>
    </w:p>
    <w:p w:rsidR="00B04282" w:rsidRPr="00AB7A00" w:rsidRDefault="00B04282" w:rsidP="00B04282">
      <w:pPr>
        <w:pStyle w:val="Normlnweb"/>
        <w:shd w:val="clear" w:color="auto" w:fill="FFFFFF"/>
        <w:spacing w:before="120" w:beforeAutospacing="0" w:after="240" w:afterAutospacing="0"/>
      </w:pPr>
      <w:hyperlink r:id="rId9" w:history="1">
        <w:r w:rsidRPr="00AB7A00">
          <w:rPr>
            <w:rStyle w:val="Hypertextovodkaz"/>
          </w:rPr>
          <w:t>Prezentace aplikace PowerPoint</w:t>
        </w:r>
      </w:hyperlink>
      <w:r w:rsidRPr="00AB7A00">
        <w:t xml:space="preserve">    </w:t>
      </w:r>
    </w:p>
    <w:p w:rsidR="00B04282" w:rsidRPr="00AB7A00" w:rsidRDefault="00B04282" w:rsidP="00B04282">
      <w:pPr>
        <w:pStyle w:val="Normlnweb"/>
        <w:shd w:val="clear" w:color="auto" w:fill="FFFFFF"/>
        <w:spacing w:before="120" w:beforeAutospacing="0" w:after="240" w:afterAutospacing="0"/>
        <w:rPr>
          <w:color w:val="202122"/>
        </w:rPr>
      </w:pPr>
    </w:p>
    <w:p w:rsidR="00B04282" w:rsidRPr="00AB7A00" w:rsidRDefault="00B04282" w:rsidP="00B04282">
      <w:pPr>
        <w:rPr>
          <w:rFonts w:ascii="Times New Roman" w:hAnsi="Times New Roman" w:cs="Times New Roman"/>
          <w:b/>
        </w:rPr>
      </w:pPr>
      <w:r w:rsidRPr="00AB7A00">
        <w:rPr>
          <w:rFonts w:ascii="Times New Roman" w:hAnsi="Times New Roman" w:cs="Times New Roman"/>
          <w:b/>
        </w:rPr>
        <w:t>Určitě si</w:t>
      </w:r>
      <w:r>
        <w:rPr>
          <w:rFonts w:ascii="Times New Roman" w:hAnsi="Times New Roman" w:cs="Times New Roman"/>
          <w:b/>
        </w:rPr>
        <w:t xml:space="preserve"> </w:t>
      </w:r>
      <w:r w:rsidRPr="00AB7A00">
        <w:rPr>
          <w:rFonts w:ascii="Times New Roman" w:hAnsi="Times New Roman" w:cs="Times New Roman"/>
          <w:b/>
        </w:rPr>
        <w:t>ozdob</w:t>
      </w:r>
      <w:r>
        <w:rPr>
          <w:rFonts w:ascii="Times New Roman" w:hAnsi="Times New Roman" w:cs="Times New Roman"/>
          <w:b/>
        </w:rPr>
        <w:t>íš</w:t>
      </w:r>
      <w:r w:rsidRPr="00AB7A00">
        <w:rPr>
          <w:rFonts w:ascii="Times New Roman" w:hAnsi="Times New Roman" w:cs="Times New Roman"/>
          <w:b/>
        </w:rPr>
        <w:t xml:space="preserve"> svůj banán šlehačkou. Víš, do kterého typu různorodých směsí by šlehačka patřila?</w:t>
      </w:r>
    </w:p>
    <w:p w:rsidR="00B04282" w:rsidRPr="00AB7A00" w:rsidRDefault="00B04282" w:rsidP="00B04282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</w:rPr>
      </w:pPr>
      <w:r w:rsidRPr="00AB7A00">
        <w:rPr>
          <w:rFonts w:ascii="Times New Roman" w:hAnsi="Times New Roman" w:cs="Times New Roman"/>
          <w:b/>
        </w:rPr>
        <w:t>suspenze</w:t>
      </w:r>
    </w:p>
    <w:p w:rsidR="00B04282" w:rsidRPr="00AB7A00" w:rsidRDefault="00B04282" w:rsidP="00B04282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</w:rPr>
      </w:pPr>
      <w:r w:rsidRPr="00AB7A00">
        <w:rPr>
          <w:rFonts w:ascii="Times New Roman" w:hAnsi="Times New Roman" w:cs="Times New Roman"/>
          <w:b/>
        </w:rPr>
        <w:t>emulze</w:t>
      </w:r>
    </w:p>
    <w:p w:rsidR="00B04282" w:rsidRPr="00AB7A00" w:rsidRDefault="00B04282" w:rsidP="00B04282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</w:rPr>
      </w:pPr>
      <w:r w:rsidRPr="00AB7A00">
        <w:rPr>
          <w:rFonts w:ascii="Times New Roman" w:hAnsi="Times New Roman" w:cs="Times New Roman"/>
          <w:b/>
        </w:rPr>
        <w:t>pěna</w:t>
      </w:r>
    </w:p>
    <w:p w:rsidR="00B04282" w:rsidRPr="00AB7A00" w:rsidRDefault="00B04282" w:rsidP="00B04282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</w:rPr>
      </w:pPr>
      <w:r w:rsidRPr="00AB7A00">
        <w:rPr>
          <w:rFonts w:ascii="Times New Roman" w:hAnsi="Times New Roman" w:cs="Times New Roman"/>
          <w:b/>
        </w:rPr>
        <w:t>aerosol</w:t>
      </w:r>
    </w:p>
    <w:p w:rsidR="00B04282" w:rsidRDefault="00B04282" w:rsidP="00B04282">
      <w:pPr>
        <w:rPr>
          <w:rFonts w:ascii="Times New Roman" w:hAnsi="Times New Roman" w:cs="Times New Roman"/>
          <w:b/>
        </w:rPr>
      </w:pPr>
      <w:r w:rsidRPr="00D3055A">
        <w:rPr>
          <w:rFonts w:ascii="Times New Roman" w:hAnsi="Times New Roman" w:cs="Times New Roman"/>
          <w:b/>
        </w:rPr>
        <w:t>Jak se dá využít banánová slupka?</w:t>
      </w:r>
    </w:p>
    <w:p w:rsidR="00B04282" w:rsidRDefault="00B04282" w:rsidP="00B04282">
      <w:hyperlink r:id="rId10" w:history="1">
        <w:r>
          <w:rPr>
            <w:rStyle w:val="Hypertextovodkaz"/>
          </w:rPr>
          <w:t xml:space="preserve">Banánové slupky nevyhazujte: 34 způsobů, jak je </w:t>
        </w:r>
        <w:proofErr w:type="gramStart"/>
        <w:r>
          <w:rPr>
            <w:rStyle w:val="Hypertextovodkaz"/>
          </w:rPr>
          <w:t xml:space="preserve">využít - </w:t>
        </w:r>
        <w:proofErr w:type="spellStart"/>
        <w:r>
          <w:rPr>
            <w:rStyle w:val="Hypertextovodkaz"/>
          </w:rPr>
          <w:t>snadnejidlo</w:t>
        </w:r>
        <w:proofErr w:type="spellEnd"/>
        <w:proofErr w:type="gramEnd"/>
      </w:hyperlink>
    </w:p>
    <w:p w:rsidR="00B04282" w:rsidRPr="00015EE7" w:rsidRDefault="00B04282" w:rsidP="00B04282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100" w:beforeAutospacing="1" w:after="100" w:afterAutospacing="1" w:line="240" w:lineRule="auto"/>
        <w:ind w:left="360"/>
        <w:rPr>
          <w:rFonts w:ascii="Barlow" w:eastAsia="Times New Roman" w:hAnsi="Barlow" w:cs="Times New Roman"/>
          <w:sz w:val="24"/>
          <w:szCs w:val="24"/>
          <w:lang w:eastAsia="cs-CZ"/>
        </w:rPr>
      </w:pPr>
      <w:r w:rsidRPr="00015EE7">
        <w:rPr>
          <w:rFonts w:ascii="Barlow" w:eastAsia="Times New Roman" w:hAnsi="Barlow" w:cs="Times New Roman"/>
          <w:sz w:val="24"/>
          <w:szCs w:val="24"/>
          <w:bdr w:val="single" w:sz="2" w:space="0" w:color="auto" w:frame="1"/>
          <w:lang w:eastAsia="cs-CZ"/>
        </w:rPr>
        <w:t>Údržba obuvi: Vraťte lesk koženým botám tak, že je potřete vnitřkem banánové slupky a osušíte měkkým hadříkem.</w:t>
      </w:r>
    </w:p>
    <w:p w:rsidR="00B04282" w:rsidRDefault="00B04282" w:rsidP="00B04282">
      <w:pPr>
        <w:rPr>
          <w:rFonts w:ascii="Times New Roman" w:hAnsi="Times New Roman" w:cs="Times New Roman"/>
          <w:b/>
        </w:rPr>
      </w:pPr>
    </w:p>
    <w:p w:rsidR="00B04282" w:rsidRPr="00015EE7" w:rsidRDefault="00B04282" w:rsidP="00B04282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100" w:beforeAutospacing="1" w:after="100" w:afterAutospacing="1" w:line="240" w:lineRule="auto"/>
        <w:ind w:left="360"/>
        <w:rPr>
          <w:rFonts w:ascii="Barlow" w:eastAsia="Times New Roman" w:hAnsi="Barlow" w:cs="Times New Roman"/>
          <w:sz w:val="24"/>
          <w:szCs w:val="24"/>
          <w:lang w:eastAsia="cs-CZ"/>
        </w:rPr>
      </w:pPr>
      <w:r w:rsidRPr="00015EE7">
        <w:rPr>
          <w:rFonts w:ascii="Barlow" w:eastAsia="Times New Roman" w:hAnsi="Barlow" w:cs="Times New Roman"/>
          <w:sz w:val="24"/>
          <w:szCs w:val="24"/>
          <w:bdr w:val="single" w:sz="2" w:space="0" w:color="auto" w:frame="1"/>
          <w:lang w:eastAsia="cs-CZ"/>
        </w:rPr>
        <w:t>Hnojivo na rostliny: Banánové slupky nakrájejte na proužky a zakopejte je v blízkosti rostlin, abyste získali základní živiny pro kvetení a plodování.</w:t>
      </w:r>
    </w:p>
    <w:p w:rsidR="00B04282" w:rsidRDefault="00B04282" w:rsidP="00B04282">
      <w:pPr>
        <w:rPr>
          <w:rFonts w:ascii="Times New Roman" w:hAnsi="Times New Roman" w:cs="Times New Roman"/>
          <w:b/>
        </w:rPr>
      </w:pPr>
    </w:p>
    <w:p w:rsidR="00B04282" w:rsidRPr="006B6A17" w:rsidRDefault="00B04282" w:rsidP="00B04282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100" w:beforeAutospacing="1" w:after="100" w:afterAutospacing="1" w:line="240" w:lineRule="auto"/>
        <w:ind w:left="360"/>
        <w:rPr>
          <w:rFonts w:ascii="Barlow" w:eastAsia="Times New Roman" w:hAnsi="Barlow" w:cs="Times New Roman"/>
          <w:sz w:val="24"/>
          <w:szCs w:val="24"/>
          <w:lang w:eastAsia="cs-CZ"/>
        </w:rPr>
      </w:pPr>
      <w:r w:rsidRPr="006B6A17">
        <w:rPr>
          <w:rFonts w:ascii="Barlow" w:eastAsia="Times New Roman" w:hAnsi="Barlow" w:cs="Times New Roman"/>
          <w:sz w:val="24"/>
          <w:szCs w:val="24"/>
          <w:bdr w:val="single" w:sz="2" w:space="0" w:color="auto" w:frame="1"/>
          <w:lang w:eastAsia="cs-CZ"/>
        </w:rPr>
        <w:t>Čistič rostlin: Otřete banánové slupky o listy pokojových rostlin, abyste je vyčistili a oživili, zanechávají je lesklé a obohacené o vitamíny.</w:t>
      </w:r>
    </w:p>
    <w:p w:rsidR="00B04282" w:rsidRPr="00D3055A" w:rsidRDefault="00B04282" w:rsidP="00B04282">
      <w:pPr>
        <w:rPr>
          <w:rFonts w:ascii="Times New Roman" w:hAnsi="Times New Roman" w:cs="Times New Roman"/>
          <w:b/>
        </w:rPr>
      </w:pPr>
    </w:p>
    <w:p w:rsidR="00B04282" w:rsidRDefault="00B04282" w:rsidP="00B04282">
      <w:pPr>
        <w:rPr>
          <w:rFonts w:ascii="Times New Roman" w:hAnsi="Times New Roman" w:cs="Times New Roman"/>
          <w:b/>
          <w:sz w:val="40"/>
          <w:szCs w:val="40"/>
        </w:rPr>
      </w:pPr>
      <w:r w:rsidRPr="00AB7A00">
        <w:rPr>
          <w:rFonts w:ascii="Times New Roman" w:hAnsi="Times New Roman" w:cs="Times New Roman"/>
          <w:b/>
          <w:sz w:val="40"/>
          <w:szCs w:val="40"/>
        </w:rPr>
        <w:t>Přírodopis</w:t>
      </w:r>
    </w:p>
    <w:p w:rsidR="00B04282" w:rsidRPr="00EF5518" w:rsidRDefault="00B04282" w:rsidP="00B04282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b/>
          <w:sz w:val="44"/>
          <w:szCs w:val="40"/>
        </w:rPr>
      </w:pPr>
      <w:r>
        <w:rPr>
          <w:rFonts w:ascii="Times New Roman" w:hAnsi="Times New Roman" w:cs="Times New Roman"/>
          <w:color w:val="202122"/>
          <w:sz w:val="24"/>
        </w:rPr>
        <w:t>zajímavosti o banánech (žáci si ve skupinkách přečtou zajímavosti o banánech, zapíší si poznatky, poté prezentují informace ve skupině)</w:t>
      </w:r>
    </w:p>
    <w:p w:rsidR="00B04282" w:rsidRPr="00EF5518" w:rsidRDefault="00B04282" w:rsidP="00B04282">
      <w:pPr>
        <w:pStyle w:val="Odstavecseseznamem"/>
        <w:numPr>
          <w:ilvl w:val="1"/>
          <w:numId w:val="9"/>
        </w:numPr>
        <w:rPr>
          <w:rFonts w:ascii="Times New Roman" w:hAnsi="Times New Roman" w:cs="Times New Roman"/>
          <w:b/>
          <w:sz w:val="44"/>
          <w:szCs w:val="40"/>
        </w:rPr>
      </w:pPr>
      <w:r>
        <w:rPr>
          <w:rFonts w:ascii="Times New Roman" w:hAnsi="Times New Roman" w:cs="Times New Roman"/>
          <w:color w:val="202122"/>
          <w:sz w:val="24"/>
        </w:rPr>
        <w:t xml:space="preserve">zvolí si 1 mluvčího, který </w:t>
      </w:r>
      <w:proofErr w:type="spellStart"/>
      <w:r>
        <w:rPr>
          <w:rFonts w:ascii="Times New Roman" w:hAnsi="Times New Roman" w:cs="Times New Roman"/>
          <w:color w:val="202122"/>
          <w:sz w:val="24"/>
        </w:rPr>
        <w:t>odprezentuje</w:t>
      </w:r>
      <w:proofErr w:type="spellEnd"/>
      <w:r>
        <w:rPr>
          <w:rFonts w:ascii="Times New Roman" w:hAnsi="Times New Roman" w:cs="Times New Roman"/>
          <w:color w:val="202122"/>
          <w:sz w:val="24"/>
        </w:rPr>
        <w:t xml:space="preserve"> informace</w:t>
      </w:r>
    </w:p>
    <w:p w:rsidR="00B04282" w:rsidRPr="00EF5518" w:rsidRDefault="00B04282" w:rsidP="00B04282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b/>
          <w:sz w:val="4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kvíz na zajímavosti o banánech (učitel čte otázky, žáci vybírají ze 3 odpovědí)</w:t>
      </w:r>
    </w:p>
    <w:p w:rsidR="00B04282" w:rsidRPr="009A7BB6" w:rsidRDefault="00B04282" w:rsidP="00B04282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b/>
          <w:sz w:val="4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kartičky rolí – kdo dostane nejvíc peněz? (žáci si přečtou informace o jednotlivých rolích, rozdělí 30 Kč mezi jednotlivé role dle svého uvážení, poté zakreslí poměr na banán – následuje společná kontrola s učitelem), zkrátí poměr na základní tvar</w:t>
      </w:r>
    </w:p>
    <w:p w:rsidR="00B04282" w:rsidRPr="00D3055A" w:rsidRDefault="00B04282" w:rsidP="00B04282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b/>
          <w:sz w:val="4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negativa – pesticidy - </w:t>
      </w:r>
      <w:hyperlink r:id="rId11" w:history="1">
        <w:r w:rsidRPr="00437059">
          <w:rPr>
            <w:rStyle w:val="Hypertextovodkaz"/>
            <w:rFonts w:ascii="Times New Roman" w:hAnsi="Times New Roman" w:cs="Times New Roman"/>
            <w:sz w:val="24"/>
            <w:szCs w:val="40"/>
          </w:rPr>
          <w:t>https://www.pribehbananu.cz/cs</w:t>
        </w:r>
      </w:hyperlink>
      <w:r>
        <w:rPr>
          <w:rFonts w:ascii="Times New Roman" w:hAnsi="Times New Roman" w:cs="Times New Roman"/>
          <w:sz w:val="24"/>
          <w:szCs w:val="40"/>
        </w:rPr>
        <w:t xml:space="preserve"> (práce s </w:t>
      </w:r>
      <w:proofErr w:type="spellStart"/>
      <w:r>
        <w:rPr>
          <w:rFonts w:ascii="Times New Roman" w:hAnsi="Times New Roman" w:cs="Times New Roman"/>
          <w:sz w:val="24"/>
          <w:szCs w:val="40"/>
        </w:rPr>
        <w:t>tabletem</w:t>
      </w:r>
      <w:proofErr w:type="spellEnd"/>
      <w:r>
        <w:rPr>
          <w:rFonts w:ascii="Times New Roman" w:hAnsi="Times New Roman" w:cs="Times New Roman"/>
          <w:sz w:val="24"/>
          <w:szCs w:val="40"/>
        </w:rPr>
        <w:t>)</w:t>
      </w:r>
    </w:p>
    <w:p w:rsidR="00B04282" w:rsidRPr="00D3055A" w:rsidRDefault="00B04282" w:rsidP="00B04282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40"/>
        </w:rPr>
      </w:pPr>
      <w:r w:rsidRPr="00D3055A">
        <w:rPr>
          <w:rFonts w:ascii="Times New Roman" w:hAnsi="Times New Roman" w:cs="Times New Roman"/>
          <w:sz w:val="24"/>
          <w:szCs w:val="40"/>
        </w:rPr>
        <w:t>ochutnávka – sušený banán</w:t>
      </w:r>
    </w:p>
    <w:p w:rsidR="00B04282" w:rsidRPr="00EF5518" w:rsidRDefault="00B04282" w:rsidP="00B04282">
      <w:pPr>
        <w:pStyle w:val="Odstavecseseznamem"/>
        <w:rPr>
          <w:rFonts w:ascii="Times New Roman" w:hAnsi="Times New Roman" w:cs="Times New Roman"/>
          <w:b/>
          <w:sz w:val="44"/>
          <w:szCs w:val="40"/>
        </w:rPr>
      </w:pPr>
      <w:r w:rsidRPr="00363549">
        <w:rPr>
          <w:rFonts w:ascii="Times New Roman" w:hAnsi="Times New Roman" w:cs="Times New Roman"/>
          <w:b/>
          <w:noProof/>
          <w:sz w:val="44"/>
          <w:szCs w:val="40"/>
        </w:rPr>
        <w:drawing>
          <wp:anchor distT="0" distB="0" distL="114300" distR="114300" simplePos="0" relativeHeight="251663360" behindDoc="1" locked="0" layoutInCell="1" allowOverlap="1" wp14:anchorId="3E58B947" wp14:editId="6CC8A13F">
            <wp:simplePos x="0" y="0"/>
            <wp:positionH relativeFrom="margin">
              <wp:posOffset>3077991</wp:posOffset>
            </wp:positionH>
            <wp:positionV relativeFrom="paragraph">
              <wp:posOffset>-6894</wp:posOffset>
            </wp:positionV>
            <wp:extent cx="2586605" cy="1829979"/>
            <wp:effectExtent l="0" t="0" r="444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94" cy="1834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549">
        <w:rPr>
          <w:rFonts w:ascii="Times New Roman" w:hAnsi="Times New Roman" w:cs="Times New Roman"/>
          <w:b/>
          <w:noProof/>
          <w:sz w:val="44"/>
          <w:szCs w:val="40"/>
        </w:rPr>
        <w:drawing>
          <wp:anchor distT="0" distB="0" distL="114300" distR="114300" simplePos="0" relativeHeight="251662336" behindDoc="1" locked="0" layoutInCell="1" allowOverlap="1" wp14:anchorId="67DEE086" wp14:editId="6C587195">
            <wp:simplePos x="0" y="0"/>
            <wp:positionH relativeFrom="column">
              <wp:posOffset>455476</wp:posOffset>
            </wp:positionH>
            <wp:positionV relativeFrom="paragraph">
              <wp:posOffset>-1451</wp:posOffset>
            </wp:positionV>
            <wp:extent cx="2520043" cy="1851249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43" cy="1851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282" w:rsidRPr="00363549" w:rsidRDefault="00B04282" w:rsidP="00B04282">
      <w:pPr>
        <w:pStyle w:val="Odstavecseseznamem"/>
        <w:rPr>
          <w:rFonts w:ascii="Times New Roman" w:hAnsi="Times New Roman" w:cs="Times New Roman"/>
          <w:b/>
          <w:sz w:val="44"/>
          <w:szCs w:val="40"/>
        </w:rPr>
      </w:pPr>
    </w:p>
    <w:p w:rsidR="00B04282" w:rsidRPr="00363549" w:rsidRDefault="00B04282" w:rsidP="00B04282">
      <w:pPr>
        <w:pStyle w:val="Odstavecseseznamem"/>
        <w:rPr>
          <w:rFonts w:ascii="Times New Roman" w:hAnsi="Times New Roman" w:cs="Times New Roman"/>
          <w:b/>
          <w:sz w:val="44"/>
          <w:szCs w:val="40"/>
        </w:rPr>
      </w:pPr>
    </w:p>
    <w:p w:rsidR="00B04282" w:rsidRPr="00363549" w:rsidRDefault="00B04282" w:rsidP="00B04282">
      <w:pPr>
        <w:pStyle w:val="Odstavecseseznamem"/>
        <w:rPr>
          <w:rFonts w:ascii="Times New Roman" w:hAnsi="Times New Roman" w:cs="Times New Roman"/>
          <w:b/>
          <w:sz w:val="44"/>
          <w:szCs w:val="40"/>
        </w:rPr>
      </w:pPr>
    </w:p>
    <w:p w:rsidR="00B04282" w:rsidRPr="00363549" w:rsidRDefault="00B04282" w:rsidP="00B04282">
      <w:pPr>
        <w:pStyle w:val="Odstavecseseznamem"/>
        <w:rPr>
          <w:rFonts w:ascii="Times New Roman" w:hAnsi="Times New Roman" w:cs="Times New Roman"/>
          <w:b/>
          <w:sz w:val="44"/>
          <w:szCs w:val="40"/>
        </w:rPr>
      </w:pPr>
    </w:p>
    <w:p w:rsidR="00B04282" w:rsidRDefault="00B04282" w:rsidP="00B04282">
      <w:pPr>
        <w:rPr>
          <w:rFonts w:ascii="Times New Roman" w:hAnsi="Times New Roman" w:cs="Times New Roman"/>
          <w:b/>
          <w:sz w:val="24"/>
          <w:szCs w:val="40"/>
        </w:rPr>
      </w:pPr>
    </w:p>
    <w:p w:rsidR="00B04282" w:rsidRPr="00363549" w:rsidRDefault="00B04282" w:rsidP="00B04282">
      <w:pPr>
        <w:rPr>
          <w:rFonts w:ascii="Times New Roman" w:hAnsi="Times New Roman" w:cs="Times New Roman"/>
          <w:b/>
          <w:sz w:val="24"/>
          <w:szCs w:val="40"/>
        </w:rPr>
      </w:pPr>
      <w:r w:rsidRPr="00363549">
        <w:rPr>
          <w:rFonts w:ascii="Times New Roman" w:hAnsi="Times New Roman" w:cs="Times New Roman"/>
          <w:b/>
          <w:noProof/>
          <w:sz w:val="24"/>
          <w:szCs w:val="40"/>
        </w:rPr>
        <w:drawing>
          <wp:anchor distT="0" distB="0" distL="114300" distR="114300" simplePos="0" relativeHeight="251664384" behindDoc="1" locked="0" layoutInCell="1" allowOverlap="1" wp14:anchorId="180A5977" wp14:editId="6016F947">
            <wp:simplePos x="0" y="0"/>
            <wp:positionH relativeFrom="column">
              <wp:posOffset>591366</wp:posOffset>
            </wp:positionH>
            <wp:positionV relativeFrom="paragraph">
              <wp:posOffset>8436</wp:posOffset>
            </wp:positionV>
            <wp:extent cx="2752144" cy="1911531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44" cy="191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3549">
        <w:rPr>
          <w:rFonts w:ascii="Times New Roman" w:hAnsi="Times New Roman" w:cs="Times New Roman"/>
          <w:b/>
          <w:sz w:val="24"/>
          <w:szCs w:val="40"/>
        </w:rPr>
        <w:t xml:space="preserve">Řešení: </w:t>
      </w:r>
    </w:p>
    <w:p w:rsidR="00B04282" w:rsidRPr="00363549" w:rsidRDefault="00B04282" w:rsidP="00B04282">
      <w:pPr>
        <w:pStyle w:val="Odstavecseseznamem"/>
        <w:rPr>
          <w:rFonts w:ascii="Times New Roman" w:hAnsi="Times New Roman" w:cs="Times New Roman"/>
          <w:b/>
          <w:sz w:val="24"/>
          <w:szCs w:val="40"/>
        </w:rPr>
      </w:pPr>
    </w:p>
    <w:p w:rsidR="00B04282" w:rsidRDefault="00B04282" w:rsidP="00B04282">
      <w:pPr>
        <w:ind w:left="360"/>
        <w:rPr>
          <w:rFonts w:ascii="Times New Roman" w:hAnsi="Times New Roman" w:cs="Times New Roman"/>
          <w:color w:val="202122"/>
          <w:sz w:val="24"/>
        </w:rPr>
      </w:pPr>
    </w:p>
    <w:p w:rsidR="00B04282" w:rsidRDefault="00B04282" w:rsidP="00B04282">
      <w:pPr>
        <w:ind w:left="360"/>
        <w:rPr>
          <w:rFonts w:ascii="Times New Roman" w:hAnsi="Times New Roman" w:cs="Times New Roman"/>
          <w:color w:val="202122"/>
          <w:sz w:val="24"/>
        </w:rPr>
      </w:pPr>
    </w:p>
    <w:p w:rsidR="00B04282" w:rsidRDefault="00B04282" w:rsidP="00B04282">
      <w:pPr>
        <w:ind w:left="360"/>
        <w:rPr>
          <w:rFonts w:ascii="Times New Roman" w:hAnsi="Times New Roman" w:cs="Times New Roman"/>
          <w:color w:val="202122"/>
          <w:sz w:val="24"/>
        </w:rPr>
      </w:pPr>
    </w:p>
    <w:p w:rsidR="00B04282" w:rsidRDefault="00B04282" w:rsidP="00B04282">
      <w:pPr>
        <w:ind w:left="360"/>
        <w:rPr>
          <w:rFonts w:ascii="Times New Roman" w:hAnsi="Times New Roman" w:cs="Times New Roman"/>
          <w:color w:val="202122"/>
          <w:sz w:val="24"/>
        </w:rPr>
      </w:pPr>
    </w:p>
    <w:p w:rsidR="00B04282" w:rsidRDefault="00B04282" w:rsidP="00B04282">
      <w:pPr>
        <w:ind w:left="360"/>
        <w:rPr>
          <w:rFonts w:ascii="Times New Roman" w:hAnsi="Times New Roman" w:cs="Times New Roman"/>
          <w:color w:val="202122"/>
          <w:sz w:val="24"/>
        </w:rPr>
      </w:pPr>
    </w:p>
    <w:p w:rsidR="00B04282" w:rsidRDefault="00B04282" w:rsidP="00B04282">
      <w:pPr>
        <w:ind w:left="360"/>
        <w:rPr>
          <w:rFonts w:ascii="Times New Roman" w:hAnsi="Times New Roman" w:cs="Times New Roman"/>
          <w:color w:val="202122"/>
          <w:sz w:val="24"/>
        </w:rPr>
      </w:pPr>
      <w:r w:rsidRPr="006227A9">
        <w:rPr>
          <w:rFonts w:ascii="Times New Roman" w:hAnsi="Times New Roman" w:cs="Times New Roman"/>
          <w:noProof/>
          <w:color w:val="202122"/>
          <w:sz w:val="24"/>
        </w:rPr>
        <w:drawing>
          <wp:inline distT="0" distB="0" distL="0" distR="0" wp14:anchorId="6C660AD5" wp14:editId="21BA78C1">
            <wp:extent cx="4244747" cy="2369446"/>
            <wp:effectExtent l="0" t="0" r="381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" t="2325" r="416"/>
                    <a:stretch/>
                  </pic:blipFill>
                  <pic:spPr bwMode="auto">
                    <a:xfrm>
                      <a:off x="0" y="0"/>
                      <a:ext cx="4258602" cy="237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282" w:rsidRDefault="00B04282" w:rsidP="00B04282">
      <w:pPr>
        <w:ind w:left="360"/>
        <w:rPr>
          <w:rFonts w:ascii="Times New Roman" w:hAnsi="Times New Roman" w:cs="Times New Roman"/>
          <w:color w:val="202122"/>
          <w:sz w:val="24"/>
        </w:rPr>
      </w:pPr>
    </w:p>
    <w:p w:rsidR="00B04282" w:rsidRDefault="00B04282" w:rsidP="00B04282">
      <w:pPr>
        <w:rPr>
          <w:rFonts w:ascii="Times New Roman" w:hAnsi="Times New Roman" w:cs="Times New Roman"/>
        </w:rPr>
      </w:pPr>
      <w:r w:rsidRPr="00FE3D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9B742D5" wp14:editId="568B9A21">
            <wp:extent cx="5760720" cy="50482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82" w:rsidRDefault="00B04282" w:rsidP="00B04282">
      <w:pPr>
        <w:rPr>
          <w:rFonts w:ascii="Times New Roman" w:hAnsi="Times New Roman" w:cs="Times New Roman"/>
        </w:rPr>
      </w:pPr>
      <w:r w:rsidRPr="00FE3D42">
        <w:rPr>
          <w:rFonts w:ascii="Times New Roman" w:hAnsi="Times New Roman" w:cs="Times New Roman"/>
          <w:noProof/>
        </w:rPr>
        <w:drawing>
          <wp:inline distT="0" distB="0" distL="0" distR="0" wp14:anchorId="44A4B908" wp14:editId="7E5B47F6">
            <wp:extent cx="3947502" cy="255292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7502" cy="255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82" w:rsidRPr="00CF3F6B" w:rsidRDefault="00B04282" w:rsidP="00B04282">
      <w:pPr>
        <w:rPr>
          <w:rFonts w:ascii="Times New Roman" w:hAnsi="Times New Roman" w:cs="Times New Roman"/>
          <w:b/>
          <w:sz w:val="28"/>
          <w:szCs w:val="40"/>
        </w:rPr>
      </w:pPr>
      <w:hyperlink r:id="rId18" w:history="1">
        <w:r w:rsidRPr="00CF3F6B">
          <w:rPr>
            <w:rStyle w:val="Hypertextovodkaz"/>
            <w:rFonts w:ascii="Times New Roman" w:hAnsi="Times New Roman" w:cs="Times New Roman"/>
            <w:b/>
            <w:sz w:val="28"/>
            <w:szCs w:val="40"/>
          </w:rPr>
          <w:t>https://www.svetplodu.cz/clanek/448/zajimavosti-o-bananech/</w:t>
        </w:r>
      </w:hyperlink>
    </w:p>
    <w:p w:rsidR="00B04282" w:rsidRDefault="00B04282" w:rsidP="00B04282">
      <w:pPr>
        <w:rPr>
          <w:rFonts w:ascii="Times New Roman" w:hAnsi="Times New Roman" w:cs="Times New Roman"/>
          <w:b/>
          <w:sz w:val="40"/>
          <w:szCs w:val="40"/>
        </w:rPr>
      </w:pPr>
    </w:p>
    <w:p w:rsidR="00B04282" w:rsidRDefault="00B04282" w:rsidP="00B04282">
      <w:pPr>
        <w:rPr>
          <w:rFonts w:ascii="Times New Roman" w:hAnsi="Times New Roman" w:cs="Times New Roman"/>
          <w:b/>
          <w:sz w:val="40"/>
          <w:szCs w:val="40"/>
        </w:rPr>
      </w:pPr>
    </w:p>
    <w:p w:rsidR="00B04282" w:rsidRDefault="00B04282" w:rsidP="00B04282">
      <w:pPr>
        <w:rPr>
          <w:rFonts w:ascii="Times New Roman" w:hAnsi="Times New Roman" w:cs="Times New Roman"/>
          <w:b/>
          <w:sz w:val="40"/>
          <w:szCs w:val="40"/>
        </w:rPr>
      </w:pPr>
    </w:p>
    <w:p w:rsidR="00B04282" w:rsidRDefault="00B04282" w:rsidP="00B04282">
      <w:pPr>
        <w:rPr>
          <w:rFonts w:ascii="Times New Roman" w:hAnsi="Times New Roman" w:cs="Times New Roman"/>
          <w:b/>
          <w:sz w:val="40"/>
          <w:szCs w:val="40"/>
        </w:rPr>
      </w:pPr>
    </w:p>
    <w:p w:rsidR="00B04282" w:rsidRDefault="00B04282" w:rsidP="00B04282">
      <w:pPr>
        <w:rPr>
          <w:rFonts w:ascii="Times New Roman" w:hAnsi="Times New Roman" w:cs="Times New Roman"/>
          <w:b/>
          <w:sz w:val="40"/>
          <w:szCs w:val="40"/>
        </w:rPr>
      </w:pPr>
    </w:p>
    <w:p w:rsidR="00B04282" w:rsidRDefault="00B04282" w:rsidP="00B04282">
      <w:pPr>
        <w:rPr>
          <w:rFonts w:ascii="Times New Roman" w:hAnsi="Times New Roman" w:cs="Times New Roman"/>
          <w:b/>
          <w:sz w:val="40"/>
          <w:szCs w:val="40"/>
        </w:rPr>
      </w:pPr>
    </w:p>
    <w:p w:rsidR="00B04282" w:rsidRPr="006227A9" w:rsidRDefault="00B04282" w:rsidP="00B0428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227A9">
        <w:rPr>
          <w:rFonts w:ascii="Times New Roman" w:hAnsi="Times New Roman" w:cs="Times New Roman"/>
          <w:b/>
          <w:sz w:val="40"/>
          <w:szCs w:val="40"/>
        </w:rPr>
        <w:t>BANÁNOVÝ KVÍZ</w:t>
      </w:r>
    </w:p>
    <w:tbl>
      <w:tblPr>
        <w:tblStyle w:val="Mkatabulky"/>
        <w:tblW w:w="10632" w:type="dxa"/>
        <w:tblInd w:w="-572" w:type="dxa"/>
        <w:tblLook w:val="04A0" w:firstRow="1" w:lastRow="0" w:firstColumn="1" w:lastColumn="0" w:noHBand="0" w:noVBand="1"/>
      </w:tblPr>
      <w:tblGrid>
        <w:gridCol w:w="10632"/>
      </w:tblGrid>
      <w:tr w:rsidR="00B04282" w:rsidTr="00012A47">
        <w:trPr>
          <w:trHeight w:val="1518"/>
        </w:trPr>
        <w:tc>
          <w:tcPr>
            <w:tcW w:w="10632" w:type="dxa"/>
            <w:vAlign w:val="center"/>
          </w:tcPr>
          <w:p w:rsidR="00B04282" w:rsidRPr="00CF3F6B" w:rsidRDefault="00B04282" w:rsidP="00012A47">
            <w:pPr>
              <w:pStyle w:val="Odstavecseseznamem"/>
              <w:numPr>
                <w:ilvl w:val="1"/>
                <w:numId w:val="2"/>
              </w:numPr>
              <w:jc w:val="center"/>
              <w:rPr>
                <w:rFonts w:ascii="Times New Roman" w:hAnsi="Times New Roman" w:cs="Times New Roman"/>
                <w:b/>
                <w:caps/>
                <w:sz w:val="56"/>
                <w:szCs w:val="36"/>
              </w:rPr>
            </w:pPr>
            <w:r w:rsidRPr="00CF3F6B">
              <w:rPr>
                <w:rFonts w:ascii="Times New Roman" w:hAnsi="Times New Roman" w:cs="Times New Roman"/>
                <w:b/>
                <w:caps/>
                <w:sz w:val="56"/>
                <w:szCs w:val="36"/>
              </w:rPr>
              <w:t>Banán pochází z</w:t>
            </w:r>
          </w:p>
        </w:tc>
      </w:tr>
      <w:tr w:rsidR="00B04282" w:rsidTr="00012A47">
        <w:trPr>
          <w:trHeight w:val="1518"/>
        </w:trPr>
        <w:tc>
          <w:tcPr>
            <w:tcW w:w="10632" w:type="dxa"/>
            <w:vAlign w:val="center"/>
          </w:tcPr>
          <w:p w:rsidR="00B04282" w:rsidRPr="00CF3F6B" w:rsidRDefault="00B04282" w:rsidP="00012A47">
            <w:pPr>
              <w:pStyle w:val="Odstavecseseznamem"/>
              <w:numPr>
                <w:ilvl w:val="1"/>
                <w:numId w:val="2"/>
              </w:numPr>
              <w:jc w:val="center"/>
              <w:rPr>
                <w:rFonts w:ascii="Times New Roman" w:hAnsi="Times New Roman" w:cs="Times New Roman"/>
                <w:b/>
                <w:caps/>
                <w:sz w:val="56"/>
                <w:szCs w:val="36"/>
              </w:rPr>
            </w:pPr>
            <w:r w:rsidRPr="00CF3F6B">
              <w:rPr>
                <w:rFonts w:ascii="Times New Roman" w:hAnsi="Times New Roman" w:cs="Times New Roman"/>
                <w:b/>
                <w:caps/>
                <w:sz w:val="56"/>
                <w:szCs w:val="36"/>
              </w:rPr>
              <w:t xml:space="preserve">Banán je </w:t>
            </w:r>
            <w:r w:rsidRPr="00CF3F6B">
              <w:rPr>
                <w:rFonts w:ascii="Times New Roman" w:hAnsi="Times New Roman" w:cs="Times New Roman"/>
                <w:b/>
                <w:i/>
                <w:caps/>
                <w:sz w:val="56"/>
                <w:szCs w:val="36"/>
              </w:rPr>
              <w:t>keř/bylina/strom</w:t>
            </w:r>
          </w:p>
        </w:tc>
      </w:tr>
      <w:tr w:rsidR="00B04282" w:rsidTr="00012A47">
        <w:trPr>
          <w:trHeight w:val="1518"/>
        </w:trPr>
        <w:tc>
          <w:tcPr>
            <w:tcW w:w="10632" w:type="dxa"/>
            <w:vAlign w:val="center"/>
          </w:tcPr>
          <w:p w:rsidR="00B04282" w:rsidRPr="00CF3F6B" w:rsidRDefault="00B04282" w:rsidP="00012A47">
            <w:pPr>
              <w:pStyle w:val="Odstavecseseznamem"/>
              <w:numPr>
                <w:ilvl w:val="1"/>
                <w:numId w:val="2"/>
              </w:numPr>
              <w:jc w:val="center"/>
              <w:rPr>
                <w:rFonts w:ascii="Times New Roman" w:hAnsi="Times New Roman" w:cs="Times New Roman"/>
                <w:b/>
                <w:caps/>
                <w:sz w:val="56"/>
                <w:szCs w:val="36"/>
              </w:rPr>
            </w:pPr>
            <w:r w:rsidRPr="00CF3F6B">
              <w:rPr>
                <w:rFonts w:ascii="Times New Roman" w:hAnsi="Times New Roman" w:cs="Times New Roman"/>
                <w:b/>
                <w:caps/>
                <w:sz w:val="56"/>
                <w:szCs w:val="36"/>
              </w:rPr>
              <w:t>Jaké výšky banánovník dosahuje?</w:t>
            </w:r>
          </w:p>
        </w:tc>
      </w:tr>
      <w:tr w:rsidR="00B04282" w:rsidTr="00012A47">
        <w:trPr>
          <w:trHeight w:val="1518"/>
        </w:trPr>
        <w:tc>
          <w:tcPr>
            <w:tcW w:w="10632" w:type="dxa"/>
            <w:vAlign w:val="center"/>
          </w:tcPr>
          <w:p w:rsidR="00B04282" w:rsidRPr="00CF3F6B" w:rsidRDefault="00B04282" w:rsidP="00012A47">
            <w:pPr>
              <w:pStyle w:val="Odstavecseseznamem"/>
              <w:numPr>
                <w:ilvl w:val="1"/>
                <w:numId w:val="2"/>
              </w:numPr>
              <w:jc w:val="center"/>
              <w:rPr>
                <w:rFonts w:ascii="Times New Roman" w:hAnsi="Times New Roman" w:cs="Times New Roman"/>
                <w:b/>
                <w:caps/>
                <w:sz w:val="56"/>
                <w:szCs w:val="36"/>
              </w:rPr>
            </w:pPr>
            <w:r w:rsidRPr="00CF3F6B">
              <w:rPr>
                <w:rFonts w:ascii="Times New Roman" w:hAnsi="Times New Roman" w:cs="Times New Roman"/>
                <w:b/>
                <w:caps/>
                <w:sz w:val="56"/>
                <w:szCs w:val="36"/>
              </w:rPr>
              <w:t>Co je to plantain (plantejn)?</w:t>
            </w:r>
          </w:p>
        </w:tc>
      </w:tr>
      <w:tr w:rsidR="00B04282" w:rsidTr="00012A47">
        <w:trPr>
          <w:trHeight w:val="1518"/>
        </w:trPr>
        <w:tc>
          <w:tcPr>
            <w:tcW w:w="10632" w:type="dxa"/>
            <w:vAlign w:val="center"/>
          </w:tcPr>
          <w:p w:rsidR="00B04282" w:rsidRPr="00CF3F6B" w:rsidRDefault="00B04282" w:rsidP="00012A47">
            <w:pPr>
              <w:pStyle w:val="Odstavecseseznamem"/>
              <w:numPr>
                <w:ilvl w:val="1"/>
                <w:numId w:val="2"/>
              </w:numPr>
              <w:jc w:val="center"/>
              <w:rPr>
                <w:rFonts w:ascii="Times New Roman" w:hAnsi="Times New Roman" w:cs="Times New Roman"/>
                <w:b/>
                <w:caps/>
                <w:sz w:val="56"/>
                <w:szCs w:val="36"/>
              </w:rPr>
            </w:pPr>
            <w:r w:rsidRPr="00CF3F6B">
              <w:rPr>
                <w:rFonts w:ascii="Times New Roman" w:hAnsi="Times New Roman" w:cs="Times New Roman"/>
                <w:b/>
                <w:caps/>
                <w:sz w:val="56"/>
                <w:szCs w:val="36"/>
              </w:rPr>
              <w:t>Jak rostou banány?</w:t>
            </w:r>
          </w:p>
        </w:tc>
      </w:tr>
      <w:tr w:rsidR="00B04282" w:rsidTr="00012A47">
        <w:trPr>
          <w:trHeight w:val="1518"/>
        </w:trPr>
        <w:tc>
          <w:tcPr>
            <w:tcW w:w="10632" w:type="dxa"/>
            <w:vAlign w:val="center"/>
          </w:tcPr>
          <w:p w:rsidR="00B04282" w:rsidRPr="00CF3F6B" w:rsidRDefault="00B04282" w:rsidP="00012A47">
            <w:pPr>
              <w:pStyle w:val="Odstavecseseznamem"/>
              <w:numPr>
                <w:ilvl w:val="1"/>
                <w:numId w:val="2"/>
              </w:numPr>
              <w:jc w:val="center"/>
              <w:rPr>
                <w:rFonts w:ascii="Times New Roman" w:hAnsi="Times New Roman" w:cs="Times New Roman"/>
                <w:b/>
                <w:caps/>
                <w:sz w:val="56"/>
                <w:szCs w:val="36"/>
              </w:rPr>
            </w:pPr>
            <w:r w:rsidRPr="00CF3F6B">
              <w:rPr>
                <w:rFonts w:ascii="Times New Roman" w:hAnsi="Times New Roman" w:cs="Times New Roman"/>
                <w:b/>
                <w:caps/>
                <w:sz w:val="56"/>
                <w:szCs w:val="36"/>
              </w:rPr>
              <w:t>Jak správně skladovat banány?</w:t>
            </w:r>
          </w:p>
        </w:tc>
      </w:tr>
      <w:tr w:rsidR="00B04282" w:rsidTr="00012A47">
        <w:trPr>
          <w:trHeight w:val="1518"/>
        </w:trPr>
        <w:tc>
          <w:tcPr>
            <w:tcW w:w="10632" w:type="dxa"/>
            <w:vAlign w:val="center"/>
          </w:tcPr>
          <w:p w:rsidR="00B04282" w:rsidRPr="00CF3F6B" w:rsidRDefault="00B04282" w:rsidP="00012A47">
            <w:pPr>
              <w:pStyle w:val="Odstavecseseznamem"/>
              <w:numPr>
                <w:ilvl w:val="1"/>
                <w:numId w:val="2"/>
              </w:numPr>
              <w:jc w:val="center"/>
              <w:rPr>
                <w:rFonts w:ascii="Times New Roman" w:hAnsi="Times New Roman" w:cs="Times New Roman"/>
                <w:b/>
                <w:caps/>
                <w:sz w:val="56"/>
                <w:szCs w:val="36"/>
              </w:rPr>
            </w:pPr>
            <w:r w:rsidRPr="00CF3F6B">
              <w:rPr>
                <w:rFonts w:ascii="Times New Roman" w:hAnsi="Times New Roman" w:cs="Times New Roman"/>
                <w:b/>
                <w:caps/>
                <w:sz w:val="56"/>
                <w:szCs w:val="36"/>
              </w:rPr>
              <w:t>Největším světovým producentem banánů jsou:</w:t>
            </w:r>
          </w:p>
        </w:tc>
      </w:tr>
      <w:tr w:rsidR="00B04282" w:rsidTr="00012A47">
        <w:trPr>
          <w:trHeight w:val="1518"/>
        </w:trPr>
        <w:tc>
          <w:tcPr>
            <w:tcW w:w="10632" w:type="dxa"/>
            <w:vAlign w:val="center"/>
          </w:tcPr>
          <w:p w:rsidR="00B04282" w:rsidRPr="00CF3F6B" w:rsidRDefault="00B04282" w:rsidP="00012A47">
            <w:pPr>
              <w:pStyle w:val="Odstavecseseznamem"/>
              <w:numPr>
                <w:ilvl w:val="1"/>
                <w:numId w:val="2"/>
              </w:numPr>
              <w:jc w:val="center"/>
              <w:rPr>
                <w:rFonts w:ascii="Times New Roman" w:hAnsi="Times New Roman" w:cs="Times New Roman"/>
                <w:b/>
                <w:caps/>
                <w:sz w:val="56"/>
                <w:szCs w:val="36"/>
              </w:rPr>
            </w:pPr>
            <w:r w:rsidRPr="00CF3F6B">
              <w:rPr>
                <w:rFonts w:ascii="Times New Roman" w:hAnsi="Times New Roman" w:cs="Times New Roman"/>
                <w:b/>
                <w:caps/>
                <w:sz w:val="56"/>
                <w:szCs w:val="36"/>
              </w:rPr>
              <w:t>Jaká je světová produkce banánů?</w:t>
            </w:r>
          </w:p>
        </w:tc>
      </w:tr>
      <w:tr w:rsidR="00B04282" w:rsidTr="00012A47">
        <w:trPr>
          <w:trHeight w:val="1518"/>
        </w:trPr>
        <w:tc>
          <w:tcPr>
            <w:tcW w:w="10632" w:type="dxa"/>
            <w:vAlign w:val="center"/>
          </w:tcPr>
          <w:p w:rsidR="00B04282" w:rsidRPr="00CF3F6B" w:rsidRDefault="00B04282" w:rsidP="00012A47">
            <w:pPr>
              <w:pStyle w:val="Odstavecseseznamem"/>
              <w:numPr>
                <w:ilvl w:val="1"/>
                <w:numId w:val="2"/>
              </w:numPr>
              <w:jc w:val="center"/>
              <w:rPr>
                <w:rFonts w:ascii="Times New Roman" w:hAnsi="Times New Roman" w:cs="Times New Roman"/>
                <w:b/>
                <w:caps/>
                <w:sz w:val="56"/>
                <w:szCs w:val="36"/>
              </w:rPr>
            </w:pPr>
            <w:r w:rsidRPr="00CF3F6B">
              <w:rPr>
                <w:rFonts w:ascii="Times New Roman" w:hAnsi="Times New Roman" w:cs="Times New Roman"/>
                <w:b/>
                <w:caps/>
                <w:sz w:val="56"/>
                <w:szCs w:val="36"/>
              </w:rPr>
              <w:t>Co je to abaka?</w:t>
            </w:r>
          </w:p>
        </w:tc>
      </w:tr>
    </w:tbl>
    <w:p w:rsidR="00B04282" w:rsidRDefault="00B04282" w:rsidP="00B04282">
      <w:pPr>
        <w:rPr>
          <w:rFonts w:ascii="Times New Roman" w:hAnsi="Times New Roman" w:cs="Times New Roman"/>
        </w:rPr>
      </w:pPr>
    </w:p>
    <w:p w:rsidR="00B04282" w:rsidRDefault="00B04282" w:rsidP="00B04282">
      <w:pPr>
        <w:rPr>
          <w:rFonts w:ascii="Times New Roman" w:hAnsi="Times New Roman" w:cs="Times New Roman"/>
        </w:rPr>
      </w:pPr>
    </w:p>
    <w:p w:rsidR="00B04282" w:rsidRDefault="00B04282" w:rsidP="00B04282">
      <w:r w:rsidRPr="00AB7A00">
        <w:rPr>
          <w:rFonts w:ascii="Times New Roman" w:hAnsi="Times New Roman" w:cs="Times New Roman"/>
        </w:rPr>
        <w:br/>
      </w:r>
    </w:p>
    <w:tbl>
      <w:tblPr>
        <w:tblStyle w:val="Mkatabulky"/>
        <w:tblW w:w="10915" w:type="dxa"/>
        <w:tblInd w:w="-714" w:type="dxa"/>
        <w:tblLook w:val="04A0" w:firstRow="1" w:lastRow="0" w:firstColumn="1" w:lastColumn="0" w:noHBand="0" w:noVBand="1"/>
      </w:tblPr>
      <w:tblGrid>
        <w:gridCol w:w="709"/>
        <w:gridCol w:w="3402"/>
        <w:gridCol w:w="3402"/>
        <w:gridCol w:w="3402"/>
      </w:tblGrid>
      <w:tr w:rsidR="00B04282" w:rsidTr="00012A47">
        <w:trPr>
          <w:trHeight w:val="1465"/>
        </w:trPr>
        <w:tc>
          <w:tcPr>
            <w:tcW w:w="709" w:type="dxa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1.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Madagaskar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Papua – Nová Guinea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Čína</w:t>
            </w:r>
          </w:p>
        </w:tc>
      </w:tr>
      <w:tr w:rsidR="00B04282" w:rsidTr="00012A47">
        <w:trPr>
          <w:trHeight w:val="1465"/>
        </w:trPr>
        <w:tc>
          <w:tcPr>
            <w:tcW w:w="709" w:type="dxa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2.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keř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bylina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strom</w:t>
            </w:r>
          </w:p>
        </w:tc>
      </w:tr>
      <w:tr w:rsidR="00B04282" w:rsidTr="00012A47">
        <w:trPr>
          <w:trHeight w:val="1465"/>
        </w:trPr>
        <w:tc>
          <w:tcPr>
            <w:tcW w:w="709" w:type="dxa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3.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až 3 metry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až 16 metrů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až 1 metr</w:t>
            </w:r>
          </w:p>
        </w:tc>
      </w:tr>
      <w:tr w:rsidR="00B04282" w:rsidTr="00012A47">
        <w:trPr>
          <w:trHeight w:val="1465"/>
        </w:trPr>
        <w:tc>
          <w:tcPr>
            <w:tcW w:w="709" w:type="dxa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4.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Druh banánu určený na vaření (zeleninový)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Plantáž k pěstování banánů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Označení pro květenství banánu</w:t>
            </w:r>
          </w:p>
        </w:tc>
      </w:tr>
      <w:tr w:rsidR="00B04282" w:rsidTr="00012A47">
        <w:trPr>
          <w:trHeight w:val="1465"/>
        </w:trPr>
        <w:tc>
          <w:tcPr>
            <w:tcW w:w="709" w:type="dxa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5.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směrem dolů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od země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směrem vzhůru</w:t>
            </w:r>
          </w:p>
        </w:tc>
      </w:tr>
      <w:tr w:rsidR="00B04282" w:rsidTr="00012A47">
        <w:trPr>
          <w:trHeight w:val="1465"/>
        </w:trPr>
        <w:tc>
          <w:tcPr>
            <w:tcW w:w="709" w:type="dxa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6.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v lednici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v polyethylenových sáčcích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 xml:space="preserve">při teplotě mezi </w:t>
            </w:r>
            <w:proofErr w:type="gramStart"/>
            <w:r w:rsidRPr="006227A9">
              <w:rPr>
                <w:b/>
                <w:sz w:val="40"/>
                <w:szCs w:val="40"/>
              </w:rPr>
              <w:t>10 - 15</w:t>
            </w:r>
            <w:proofErr w:type="gramEnd"/>
            <w:r w:rsidRPr="006227A9">
              <w:rPr>
                <w:rFonts w:cstheme="minorHAnsi"/>
                <w:b/>
                <w:sz w:val="40"/>
                <w:szCs w:val="40"/>
              </w:rPr>
              <w:t>°</w:t>
            </w:r>
            <w:r w:rsidRPr="006227A9">
              <w:rPr>
                <w:b/>
                <w:sz w:val="40"/>
                <w:szCs w:val="40"/>
              </w:rPr>
              <w:t>C</w:t>
            </w:r>
          </w:p>
        </w:tc>
      </w:tr>
      <w:tr w:rsidR="00B04282" w:rsidTr="00012A47">
        <w:trPr>
          <w:trHeight w:val="1465"/>
        </w:trPr>
        <w:tc>
          <w:tcPr>
            <w:tcW w:w="709" w:type="dxa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7.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Indie a Čína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Brazílie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Madagaskar</w:t>
            </w:r>
          </w:p>
        </w:tc>
      </w:tr>
      <w:tr w:rsidR="00B04282" w:rsidTr="00012A47">
        <w:trPr>
          <w:trHeight w:val="1465"/>
        </w:trPr>
        <w:tc>
          <w:tcPr>
            <w:tcW w:w="709" w:type="dxa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8.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okolo 15 milionů tun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asi 5 milionů tun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asi 120 milionů tun</w:t>
            </w:r>
          </w:p>
        </w:tc>
      </w:tr>
      <w:tr w:rsidR="00B04282" w:rsidTr="00012A47">
        <w:trPr>
          <w:trHeight w:val="1465"/>
        </w:trPr>
        <w:tc>
          <w:tcPr>
            <w:tcW w:w="709" w:type="dxa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9.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vlákna z listu banánovníku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druh pokojové rostliny banánovníku</w:t>
            </w:r>
          </w:p>
        </w:tc>
        <w:tc>
          <w:tcPr>
            <w:tcW w:w="3402" w:type="dxa"/>
            <w:vAlign w:val="center"/>
          </w:tcPr>
          <w:p w:rsidR="00B04282" w:rsidRPr="006227A9" w:rsidRDefault="00B04282" w:rsidP="00012A47">
            <w:pPr>
              <w:jc w:val="center"/>
              <w:rPr>
                <w:b/>
                <w:sz w:val="40"/>
                <w:szCs w:val="40"/>
              </w:rPr>
            </w:pPr>
            <w:r w:rsidRPr="006227A9">
              <w:rPr>
                <w:b/>
                <w:sz w:val="40"/>
                <w:szCs w:val="40"/>
              </w:rPr>
              <w:t>Pokrm vyrobený z banánu</w:t>
            </w:r>
          </w:p>
        </w:tc>
      </w:tr>
    </w:tbl>
    <w:p w:rsidR="00B04282" w:rsidRDefault="00B04282" w:rsidP="00B04282"/>
    <w:p w:rsidR="00B04282" w:rsidRDefault="00B04282" w:rsidP="00B04282"/>
    <w:p w:rsidR="00B04282" w:rsidRDefault="00B04282" w:rsidP="00B04282"/>
    <w:p w:rsidR="00B04282" w:rsidRDefault="00B04282" w:rsidP="00B04282"/>
    <w:p w:rsidR="00B04282" w:rsidRDefault="00B04282" w:rsidP="00B04282"/>
    <w:p w:rsidR="00B04282" w:rsidRDefault="00B04282" w:rsidP="00B04282"/>
    <w:p w:rsidR="00B04282" w:rsidRDefault="00B04282" w:rsidP="00B04282">
      <w:r w:rsidRPr="00F647C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0EE4A354" wp14:editId="745A83D6">
            <wp:simplePos x="0" y="0"/>
            <wp:positionH relativeFrom="column">
              <wp:posOffset>4779694</wp:posOffset>
            </wp:positionH>
            <wp:positionV relativeFrom="paragraph">
              <wp:posOffset>44792</wp:posOffset>
            </wp:positionV>
            <wp:extent cx="1184275" cy="1187157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87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0" w:history="1">
        <w:r>
          <w:rPr>
            <w:rStyle w:val="Hypertextovodkaz"/>
          </w:rPr>
          <w:t>Zajímavá fakta o banánech – víte, proč banány nepatří do lednice? - Svět plodů</w:t>
        </w:r>
      </w:hyperlink>
    </w:p>
    <w:p w:rsidR="00B04282" w:rsidRDefault="00B04282" w:rsidP="00B04282">
      <w:pPr>
        <w:rPr>
          <w:rFonts w:ascii="Times New Roman" w:hAnsi="Times New Roman" w:cs="Times New Roman"/>
        </w:rPr>
      </w:pPr>
    </w:p>
    <w:p w:rsidR="00B04282" w:rsidRDefault="00B04282" w:rsidP="00B04282">
      <w:pPr>
        <w:rPr>
          <w:rFonts w:ascii="Times New Roman" w:hAnsi="Times New Roman" w:cs="Times New Roman"/>
          <w:b/>
          <w:sz w:val="44"/>
          <w:szCs w:val="44"/>
        </w:rPr>
      </w:pPr>
      <w:r w:rsidRPr="00436DBB">
        <w:rPr>
          <w:rFonts w:ascii="Times New Roman" w:hAnsi="Times New Roman" w:cs="Times New Roman"/>
          <w:b/>
          <w:sz w:val="44"/>
          <w:szCs w:val="44"/>
        </w:rPr>
        <w:t>Banány a zdraví</w:t>
      </w:r>
    </w:p>
    <w:p w:rsidR="00B04282" w:rsidRDefault="00B04282" w:rsidP="00B04282">
      <w:hyperlink r:id="rId21" w:history="1">
        <w:r>
          <w:rPr>
            <w:rStyle w:val="Hypertextovodkaz"/>
          </w:rPr>
          <w:t xml:space="preserve">O </w:t>
        </w:r>
        <w:proofErr w:type="gramStart"/>
        <w:r>
          <w:rPr>
            <w:rStyle w:val="Hypertextovodkaz"/>
          </w:rPr>
          <w:t>banánech - ČT</w:t>
        </w:r>
        <w:proofErr w:type="gramEnd"/>
        <w:r>
          <w:rPr>
            <w:rStyle w:val="Hypertextovodkaz"/>
          </w:rPr>
          <w:t xml:space="preserve"> </w:t>
        </w:r>
        <w:proofErr w:type="spellStart"/>
        <w:r>
          <w:rPr>
            <w:rStyle w:val="Hypertextovodkaz"/>
          </w:rPr>
          <w:t>edu</w:t>
        </w:r>
        <w:proofErr w:type="spellEnd"/>
        <w:r>
          <w:rPr>
            <w:rStyle w:val="Hypertextovodkaz"/>
          </w:rPr>
          <w:t xml:space="preserve"> - Česká televize</w:t>
        </w:r>
      </w:hyperlink>
    </w:p>
    <w:p w:rsidR="00B04282" w:rsidRDefault="00B04282" w:rsidP="00B04282">
      <w:pPr>
        <w:rPr>
          <w:rFonts w:ascii="Times New Roman" w:hAnsi="Times New Roman" w:cs="Times New Roman"/>
          <w:b/>
          <w:sz w:val="44"/>
          <w:szCs w:val="44"/>
        </w:rPr>
      </w:pPr>
    </w:p>
    <w:p w:rsidR="00B04282" w:rsidRDefault="00B04282" w:rsidP="00B04282">
      <w:pPr>
        <w:rPr>
          <w:rFonts w:ascii="Times New Roman" w:hAnsi="Times New Roman" w:cs="Times New Roman"/>
          <w:b/>
          <w:sz w:val="44"/>
          <w:szCs w:val="44"/>
        </w:rPr>
      </w:pPr>
    </w:p>
    <w:p w:rsidR="00B04282" w:rsidRDefault="00B04282" w:rsidP="00B04282">
      <w:pPr>
        <w:rPr>
          <w:rFonts w:ascii="Times New Roman" w:hAnsi="Times New Roman" w:cs="Times New Roman"/>
          <w:b/>
          <w:sz w:val="44"/>
          <w:szCs w:val="44"/>
        </w:rPr>
      </w:pPr>
    </w:p>
    <w:p w:rsidR="00B04282" w:rsidRDefault="00B04282" w:rsidP="00B04282">
      <w:pPr>
        <w:rPr>
          <w:rFonts w:ascii="Times New Roman" w:hAnsi="Times New Roman" w:cs="Times New Roman"/>
          <w:b/>
          <w:sz w:val="44"/>
          <w:szCs w:val="44"/>
        </w:rPr>
      </w:pPr>
    </w:p>
    <w:p w:rsidR="00B04282" w:rsidRDefault="00B04282" w:rsidP="00B0428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Zeměpis + matematika:</w:t>
      </w:r>
    </w:p>
    <w:p w:rsidR="00B04282" w:rsidRPr="00A93010" w:rsidRDefault="00B04282" w:rsidP="00B04282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A93010">
        <w:rPr>
          <w:rFonts w:ascii="Times New Roman" w:hAnsi="Times New Roman" w:cs="Times New Roman"/>
          <w:sz w:val="24"/>
          <w:szCs w:val="28"/>
        </w:rPr>
        <w:t>Žáci shlédnou video</w:t>
      </w:r>
      <w:r>
        <w:rPr>
          <w:rFonts w:ascii="Times New Roman" w:hAnsi="Times New Roman" w:cs="Times New Roman"/>
          <w:sz w:val="24"/>
          <w:szCs w:val="28"/>
        </w:rPr>
        <w:t>:</w:t>
      </w:r>
      <w:r w:rsidRPr="00A93010">
        <w:t xml:space="preserve"> </w:t>
      </w:r>
      <w:hyperlink r:id="rId22" w:history="1">
        <w:proofErr w:type="spellStart"/>
        <w:r>
          <w:rPr>
            <w:rStyle w:val="Hypertextovodkaz"/>
          </w:rPr>
          <w:t>Facebook</w:t>
        </w:r>
        <w:proofErr w:type="spellEnd"/>
      </w:hyperlink>
      <w:r>
        <w:t xml:space="preserve"> (příběh banánu)</w:t>
      </w:r>
    </w:p>
    <w:p w:rsidR="00B04282" w:rsidRDefault="00B04282" w:rsidP="00B04282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Prohlédnou si cestu banánu – </w:t>
      </w:r>
      <w:proofErr w:type="spellStart"/>
      <w:r>
        <w:rPr>
          <w:rFonts w:ascii="Times New Roman" w:hAnsi="Times New Roman" w:cs="Times New Roman"/>
          <w:sz w:val="24"/>
          <w:szCs w:val="28"/>
        </w:rPr>
        <w:t>zalaminované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info</w:t>
      </w:r>
      <w:proofErr w:type="spellEnd"/>
    </w:p>
    <w:p w:rsidR="00B04282" w:rsidRDefault="00B04282" w:rsidP="00B04282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Práce s mapou – žáci provázkem změří cestu na mapě, z Ekvádoru do ČR, provázek přeměří na pravítku a vypočítají, jaké skutečné vzdálenosti odpovídá měřítko mapy </w:t>
      </w:r>
    </w:p>
    <w:p w:rsidR="00B04282" w:rsidRDefault="00B04282" w:rsidP="00B04282">
      <w:pPr>
        <w:pStyle w:val="Odstavecseseznamem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(1: 25 000 000 cm)</w:t>
      </w:r>
    </w:p>
    <w:p w:rsidR="00B04282" w:rsidRDefault="00B04282" w:rsidP="00B04282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Vyjádření procent zlomkem – prodejní cena banánu</w:t>
      </w:r>
    </w:p>
    <w:p w:rsidR="00B04282" w:rsidRDefault="00B04282" w:rsidP="00B04282">
      <w:pPr>
        <w:pStyle w:val="Odstavecseseznamem"/>
        <w:rPr>
          <w:rFonts w:ascii="Times New Roman" w:hAnsi="Times New Roman" w:cs="Times New Roman"/>
          <w:sz w:val="24"/>
          <w:szCs w:val="28"/>
        </w:rPr>
      </w:pPr>
      <w:r w:rsidRPr="00D3055A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4F809D08" wp14:editId="14151227">
            <wp:extent cx="2987799" cy="1823901"/>
            <wp:effectExtent l="0" t="0" r="3175" b="508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23897" cy="184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82" w:rsidRPr="00A93010" w:rsidRDefault="00B04282" w:rsidP="00B04282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Slovní úloha</w:t>
      </w:r>
    </w:p>
    <w:p w:rsidR="00B04282" w:rsidRDefault="00B04282" w:rsidP="00B04282">
      <w:hyperlink r:id="rId24" w:history="1">
        <w:r>
          <w:rPr>
            <w:rStyle w:val="Hypertextovodkaz"/>
          </w:rPr>
          <w:t>Ať je ovoce spravedlivé</w:t>
        </w:r>
      </w:hyperlink>
      <w:r>
        <w:t xml:space="preserve">  </w:t>
      </w:r>
      <w:proofErr w:type="gramStart"/>
      <w:r>
        <w:t xml:space="preserve">   (</w:t>
      </w:r>
      <w:proofErr w:type="gramEnd"/>
      <w:hyperlink r:id="rId25" w:history="1">
        <w:r w:rsidRPr="003E13D2">
          <w:rPr>
            <w:rStyle w:val="Hypertextovodkaz"/>
          </w:rPr>
          <w:t>www.pribehbananu.cz</w:t>
        </w:r>
      </w:hyperlink>
      <w:r>
        <w:t>)</w:t>
      </w:r>
    </w:p>
    <w:p w:rsidR="00B04282" w:rsidRDefault="00B04282" w:rsidP="00B04282">
      <w:hyperlink r:id="rId26" w:history="1">
        <w:r>
          <w:rPr>
            <w:rStyle w:val="Hypertextovodkaz"/>
          </w:rPr>
          <w:t>Banány jako téma hodiny zeměpisu – ZACHRAŇ ZEMĚPIS</w:t>
        </w:r>
      </w:hyperlink>
    </w:p>
    <w:p w:rsidR="00B04282" w:rsidRDefault="00B04282" w:rsidP="00B04282">
      <w:pPr>
        <w:rPr>
          <w:rFonts w:ascii="Times New Roman" w:hAnsi="Times New Roman" w:cs="Times New Roman"/>
          <w:sz w:val="28"/>
          <w:szCs w:val="28"/>
        </w:rPr>
      </w:pPr>
      <w:r w:rsidRPr="008F7997">
        <w:rPr>
          <w:rFonts w:ascii="Times New Roman" w:hAnsi="Times New Roman" w:cs="Times New Roman"/>
          <w:sz w:val="28"/>
          <w:szCs w:val="28"/>
        </w:rPr>
        <w:t xml:space="preserve">Cesta </w:t>
      </w:r>
      <w:r>
        <w:rPr>
          <w:rFonts w:ascii="Times New Roman" w:hAnsi="Times New Roman" w:cs="Times New Roman"/>
          <w:sz w:val="28"/>
          <w:szCs w:val="28"/>
        </w:rPr>
        <w:t>banánu. Prohlédni si obrázky, pracuj s mapou fyzickou i online. Zjisti, jakou vzdálenost musí banán urazit, než se dostane do obchodu v tvém okolí. Jakou vzdálenost banán urazí?</w:t>
      </w:r>
    </w:p>
    <w:p w:rsidR="00B04282" w:rsidRPr="006B6A17" w:rsidRDefault="00B04282" w:rsidP="00B0428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6A17">
        <w:rPr>
          <w:rFonts w:ascii="Times New Roman" w:hAnsi="Times New Roman" w:cs="Times New Roman"/>
          <w:b/>
          <w:sz w:val="28"/>
          <w:szCs w:val="28"/>
          <w:u w:val="single"/>
        </w:rPr>
        <w:t>Slovní úloha:</w:t>
      </w:r>
    </w:p>
    <w:p w:rsidR="00B04282" w:rsidRPr="006B6A17" w:rsidRDefault="00B04282" w:rsidP="00B04282">
      <w:pPr>
        <w:rPr>
          <w:rFonts w:ascii="Times New Roman" w:hAnsi="Times New Roman" w:cs="Times New Roman"/>
          <w:b/>
          <w:sz w:val="28"/>
          <w:szCs w:val="28"/>
        </w:rPr>
      </w:pPr>
      <w:r w:rsidRPr="006B6A17">
        <w:rPr>
          <w:rFonts w:ascii="Times New Roman" w:hAnsi="Times New Roman" w:cs="Times New Roman"/>
          <w:b/>
          <w:sz w:val="28"/>
          <w:szCs w:val="28"/>
        </w:rPr>
        <w:t>Jestliže 1 litr paliva stojí zhruba 35 Kč a dopravní prostředek spotřebuje 8 litrů na 100 km, jakou částku bych zaplatila za dopravu?</w:t>
      </w:r>
    </w:p>
    <w:p w:rsidR="00B04282" w:rsidRPr="008F7997" w:rsidRDefault="00B04282" w:rsidP="00B04282">
      <w:pPr>
        <w:rPr>
          <w:rFonts w:ascii="Times New Roman" w:hAnsi="Times New Roman" w:cs="Times New Roman"/>
          <w:sz w:val="28"/>
          <w:szCs w:val="28"/>
        </w:rPr>
      </w:pPr>
    </w:p>
    <w:p w:rsidR="00B04282" w:rsidRPr="00D244D6" w:rsidRDefault="00B04282" w:rsidP="00B04282">
      <w:pPr>
        <w:rPr>
          <w:rFonts w:ascii="Times New Roman" w:hAnsi="Times New Roman" w:cs="Times New Roman"/>
          <w:sz w:val="28"/>
          <w:szCs w:val="28"/>
        </w:rPr>
      </w:pPr>
    </w:p>
    <w:p w:rsidR="00B04282" w:rsidRDefault="00B04282" w:rsidP="00B042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Výtvarné zpracování textu – význam banánu ve výživě, obsah minerálů a vitamínů, vliv banánu na naše zdraví</w:t>
      </w:r>
    </w:p>
    <w:p w:rsidR="00B04282" w:rsidRDefault="00B04282" w:rsidP="00B04282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rozevírací banán s informacemi</w:t>
      </w:r>
    </w:p>
    <w:p w:rsidR="00B04282" w:rsidRDefault="00B04282" w:rsidP="00B04282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recept na banánový pokrm</w:t>
      </w:r>
    </w:p>
    <w:p w:rsidR="00B04282" w:rsidRPr="003922F1" w:rsidRDefault="00B04282" w:rsidP="00B04282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3922F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7661845" wp14:editId="72BDC816">
            <wp:extent cx="5760720" cy="4531995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82" w:rsidRDefault="00B04282" w:rsidP="00B04282">
      <w:pPr>
        <w:rPr>
          <w:rFonts w:ascii="Times New Roman" w:hAnsi="Times New Roman" w:cs="Times New Roman"/>
          <w:b/>
          <w:sz w:val="44"/>
          <w:szCs w:val="44"/>
        </w:rPr>
      </w:pPr>
    </w:p>
    <w:p w:rsidR="00B04282" w:rsidRPr="005F6839" w:rsidRDefault="00B04282" w:rsidP="00B0428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cs-CZ"/>
        </w:rPr>
      </w:pPr>
      <w:r w:rsidRPr="005F6839">
        <w:rPr>
          <w:rFonts w:ascii="Calibri" w:eastAsia="Times New Roman" w:hAnsi="Calibri" w:cs="Calibri"/>
          <w:b/>
          <w:bCs/>
          <w:sz w:val="36"/>
          <w:szCs w:val="36"/>
          <w:lang w:eastAsia="cs-CZ"/>
        </w:rPr>
        <w:t xml:space="preserve">Kritéria hodnocení </w:t>
      </w:r>
      <w:r>
        <w:rPr>
          <w:rFonts w:ascii="Calibri" w:eastAsia="Times New Roman" w:hAnsi="Calibri" w:cs="Calibri"/>
          <w:b/>
          <w:bCs/>
          <w:sz w:val="36"/>
          <w:szCs w:val="36"/>
          <w:lang w:eastAsia="cs-CZ"/>
        </w:rPr>
        <w:t>projektu</w:t>
      </w:r>
      <w:r w:rsidRPr="005F6839">
        <w:rPr>
          <w:rFonts w:ascii="Calibri" w:eastAsia="Times New Roman" w:hAnsi="Calibri" w:cs="Calibri"/>
          <w:b/>
          <w:bCs/>
          <w:sz w:val="36"/>
          <w:szCs w:val="36"/>
          <w:lang w:eastAsia="cs-CZ"/>
        </w:rPr>
        <w:t>:</w:t>
      </w:r>
      <w:r w:rsidRPr="005F6839">
        <w:rPr>
          <w:rFonts w:ascii="Calibri" w:eastAsia="Times New Roman" w:hAnsi="Calibri" w:cs="Calibri"/>
          <w:sz w:val="36"/>
          <w:szCs w:val="36"/>
          <w:lang w:eastAsia="cs-CZ"/>
        </w:rPr>
        <w:t> </w:t>
      </w:r>
    </w:p>
    <w:tbl>
      <w:tblPr>
        <w:tblW w:w="10501" w:type="dxa"/>
        <w:tblInd w:w="-8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2"/>
        <w:gridCol w:w="1959"/>
        <w:gridCol w:w="1960"/>
        <w:gridCol w:w="1960"/>
        <w:gridCol w:w="1960"/>
      </w:tblGrid>
      <w:tr w:rsidR="00B04282" w:rsidRPr="005F6839" w:rsidTr="00012A47">
        <w:trPr>
          <w:trHeight w:val="300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F6839"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cs-CZ"/>
              </w:rPr>
              <w:t>CÍL</w:t>
            </w:r>
            <w:r w:rsidRPr="005F6839">
              <w:rPr>
                <w:rFonts w:ascii="Calibri" w:eastAsia="Times New Roman" w:hAnsi="Calibri" w:cs="Calibri"/>
                <w:sz w:val="36"/>
                <w:szCs w:val="36"/>
                <w:lang w:eastAsia="cs-CZ"/>
              </w:rPr>
              <w:t> </w:t>
            </w: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F6839"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cs-CZ"/>
              </w:rPr>
              <w:t>JEŠTĚ NE</w:t>
            </w:r>
            <w:r w:rsidRPr="005F6839">
              <w:rPr>
                <w:rFonts w:ascii="Calibri" w:eastAsia="Times New Roman" w:hAnsi="Calibri" w:cs="Calibri"/>
                <w:sz w:val="36"/>
                <w:szCs w:val="36"/>
                <w:lang w:eastAsia="cs-CZ"/>
              </w:rPr>
              <w:t> 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F6839"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cs-CZ"/>
              </w:rPr>
              <w:t>ČÁSTEČNĚ</w:t>
            </w:r>
            <w:r w:rsidRPr="005F6839">
              <w:rPr>
                <w:rFonts w:ascii="Calibri" w:eastAsia="Times New Roman" w:hAnsi="Calibri" w:cs="Calibri"/>
                <w:sz w:val="36"/>
                <w:szCs w:val="36"/>
                <w:lang w:eastAsia="cs-CZ"/>
              </w:rPr>
              <w:t> 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F6839"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cs-CZ"/>
              </w:rPr>
              <w:t>TÉMĚŘ</w:t>
            </w:r>
            <w:r w:rsidRPr="005F6839">
              <w:rPr>
                <w:rFonts w:ascii="Calibri" w:eastAsia="Times New Roman" w:hAnsi="Calibri" w:cs="Calibri"/>
                <w:sz w:val="36"/>
                <w:szCs w:val="36"/>
                <w:lang w:eastAsia="cs-CZ"/>
              </w:rPr>
              <w:t> 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0CECE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F6839"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cs-CZ"/>
              </w:rPr>
              <w:t>ÚPLNĚ</w:t>
            </w:r>
            <w:r w:rsidRPr="005F6839">
              <w:rPr>
                <w:rFonts w:ascii="Calibri" w:eastAsia="Times New Roman" w:hAnsi="Calibri" w:cs="Calibri"/>
                <w:sz w:val="36"/>
                <w:szCs w:val="36"/>
                <w:lang w:eastAsia="cs-CZ"/>
              </w:rPr>
              <w:t> </w:t>
            </w:r>
          </w:p>
        </w:tc>
      </w:tr>
      <w:tr w:rsidR="00B04282" w:rsidRPr="005F6839" w:rsidTr="00012A47">
        <w:trPr>
          <w:trHeight w:val="300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B04282">
            <w:pPr>
              <w:numPr>
                <w:ilvl w:val="0"/>
                <w:numId w:val="11"/>
              </w:numPr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Napíši rovnici reakce hoření uhlíku, rovnici vyčíslím, pojmenuji reaktanty a produkty.</w:t>
            </w:r>
          </w:p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F6839">
              <w:rPr>
                <w:rFonts w:ascii="Calibri" w:eastAsia="Times New Roman" w:hAnsi="Calibri" w:cs="Calibri"/>
                <w:sz w:val="36"/>
                <w:szCs w:val="36"/>
                <w:lang w:eastAsia="cs-CZ"/>
              </w:rPr>
              <w:t> </w:t>
            </w: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Nezvládl jsem vyjádřit reakci chemickou rovnicí.</w:t>
            </w:r>
            <w:r w:rsidRPr="005F68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F68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Zvládl jsem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reakci zapsat chemickou rovnicí, problém mi dělá vyčíslování rovnic, to jsem nezvládl.</w:t>
            </w:r>
          </w:p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F6839">
              <w:rPr>
                <w:rFonts w:ascii="Calibri" w:eastAsia="Times New Roman" w:hAnsi="Calibri" w:cs="Calibri"/>
                <w:sz w:val="36"/>
                <w:szCs w:val="36"/>
                <w:lang w:eastAsia="cs-CZ"/>
              </w:rPr>
              <w:t> 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Reakci zvládnu zapsat chemickou rovnicí, vyčíslit ji. Potřebuji dopomoci s názvoslovím.</w:t>
            </w:r>
            <w:r w:rsidRPr="005F68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Sestavím rovnici reakce, vyčíslím ji, pojmenuji reaktanty   a produkty rovnice sám.</w:t>
            </w:r>
          </w:p>
        </w:tc>
      </w:tr>
      <w:tr w:rsidR="00B04282" w:rsidRPr="005F6839" w:rsidTr="00012A47">
        <w:trPr>
          <w:trHeight w:val="300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B04282">
            <w:pPr>
              <w:numPr>
                <w:ilvl w:val="0"/>
                <w:numId w:val="12"/>
              </w:numPr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Vysvětlím rozdíl mezi teplotou hoření a teplotou vzplanutí, uvedu třídy hořlavých látek dle teploty vzplanutí.</w:t>
            </w:r>
          </w:p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F6839">
              <w:rPr>
                <w:rFonts w:ascii="Calibri" w:eastAsia="Times New Roman" w:hAnsi="Calibri" w:cs="Calibri"/>
                <w:sz w:val="36"/>
                <w:szCs w:val="36"/>
                <w:lang w:eastAsia="cs-CZ"/>
              </w:rPr>
              <w:t> </w:t>
            </w: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Nechápu rozdíl mezi teplotou vzplanutí a teplotou hoření, neznám žádnou ze tříd hořlavých látek</w:t>
            </w:r>
            <w:r w:rsidRPr="005F68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 pomocí vysvětlím rozdíl mezi teplotou vzplanutí a teplotou hoření, třídy hořlavých látek neznám.</w:t>
            </w:r>
            <w:r w:rsidRPr="005F68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Chápu rozdíl mezi teplotou vzplanutí a teplotou hoření, uvedu nejméně 1 třídu hořlavých látek.</w:t>
            </w:r>
            <w:r w:rsidRPr="005F68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Vysvětlím rozdíl mezi teplotou vzplanutí a teplotou hoření, znám pravidla bezpečnosti práce s ohněm, vyjmenuji třídy hořlavých látek a nejméně 1 příklad hořlavé látky.</w:t>
            </w:r>
            <w:r w:rsidRPr="005F68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  <w:tr w:rsidR="00B04282" w:rsidRPr="005F6839" w:rsidTr="00012A47">
        <w:trPr>
          <w:trHeight w:val="300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786E0B" w:rsidRDefault="00B04282" w:rsidP="00B04282">
            <w:pPr>
              <w:pStyle w:val="Odstavecseseznamem"/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A632F">
              <w:rPr>
                <w:rFonts w:ascii="Calibri" w:eastAsia="Times New Roman" w:hAnsi="Calibri" w:cs="Calibri"/>
                <w:sz w:val="36"/>
                <w:szCs w:val="36"/>
                <w:lang w:eastAsia="cs-CZ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36"/>
                <w:lang w:eastAsia="cs-CZ"/>
              </w:rPr>
              <w:t>Rozdělím celý banán na několik částí v určitém poměru. Poměr zkrátím na základní tvar, je-li to možné.</w:t>
            </w:r>
          </w:p>
          <w:p w:rsidR="00B04282" w:rsidRPr="00786E0B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Vůbec nevím, jak zapsat poměr a rozdělit celek na části v určitém poměru.</w:t>
            </w:r>
            <w:r w:rsidRPr="005F68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Potřebuji pomoci se zápisem poměru.</w:t>
            </w:r>
            <w:r w:rsidRPr="005F68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Zvládám zapsat části v poměru, krácení na základní tvar mi dělám problém.</w:t>
            </w:r>
            <w:r w:rsidRPr="005F68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  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Bez problémů vyjádřím poměr částí celku, umím krátit poměr na základní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tvaŕ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</w:t>
            </w:r>
            <w:r w:rsidRPr="005F68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 </w:t>
            </w:r>
          </w:p>
        </w:tc>
      </w:tr>
      <w:tr w:rsidR="00B04282" w:rsidRPr="005F6839" w:rsidTr="00012A47">
        <w:trPr>
          <w:trHeight w:val="300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B04282">
            <w:pPr>
              <w:numPr>
                <w:ilvl w:val="0"/>
                <w:numId w:val="13"/>
              </w:numPr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Pomoci přímé úměrnosti vypočítám skutečnou vzdálenost v závislosti na měřítku mapy.</w:t>
            </w:r>
          </w:p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F6839">
              <w:rPr>
                <w:rFonts w:ascii="Calibri" w:eastAsia="Times New Roman" w:hAnsi="Calibri" w:cs="Calibri"/>
                <w:sz w:val="36"/>
                <w:szCs w:val="36"/>
                <w:lang w:eastAsia="cs-CZ"/>
              </w:rPr>
              <w:t> </w:t>
            </w: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Neumím vypočítat vzdálenost trasy pomocí přímé úměrnosti, nevím, co měřítko mapy znamená.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Nerozeznám přímou a nepřímou úměrnost, výpočet vzdálenosti pomocí měřítka mapy mi dělá velký problém.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 pomocí zvládám sestavit trojčlenku a určit, zda se jedná o přímou či nepřímou úměrnost.</w:t>
            </w:r>
            <w:r w:rsidRPr="005F68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 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Vypočítám vzdálenost trasy pomocí měřítka mapy s využitím trojčlenky, rozeznám přímou a nepřímou úměrnost.</w:t>
            </w:r>
          </w:p>
        </w:tc>
      </w:tr>
      <w:tr w:rsidR="00B04282" w:rsidRPr="005F6839" w:rsidTr="00012A47">
        <w:trPr>
          <w:trHeight w:val="300"/>
        </w:trPr>
        <w:tc>
          <w:tcPr>
            <w:tcW w:w="2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B04282">
            <w:pPr>
              <w:numPr>
                <w:ilvl w:val="0"/>
                <w:numId w:val="14"/>
              </w:numPr>
              <w:spacing w:after="0" w:line="240" w:lineRule="auto"/>
              <w:ind w:left="36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Chápu problematiku pěstování banánů, znám pojem pesticidy, uvedu negativní vlivy pesticidů na zdraví člověka. </w:t>
            </w: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 problematice pěstování banánů se vůbec neorientuji, netuším, jaké vlivy mají pesticidy na zdraví člověka.</w:t>
            </w:r>
            <w:r w:rsidRPr="005F68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 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F683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Problematiku pěstování banánů jsem pochopil částečně, netuším, jaká rizika s sebou přináší používání pesticidů. 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Chápu problematiku pěstování banánů a vliv pěstování na životní prostředí, nevím, jaký dopad má používání pesticidů na zdraví člověka a životní prostředí.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B04282" w:rsidRPr="005F6839" w:rsidRDefault="00B04282" w:rsidP="00012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Chápu souvislosti mezi pěstováním banánů a životním prostředím, charakterizuji pesticidy z hlediska vlivu na zdraví člověka, uvedu alespoň 1 řešení zmírnění dopadu pěstování na životní prostředí.</w:t>
            </w:r>
          </w:p>
        </w:tc>
      </w:tr>
    </w:tbl>
    <w:p w:rsidR="00B04282" w:rsidRDefault="00B04282" w:rsidP="00B04282">
      <w:pPr>
        <w:rPr>
          <w:rFonts w:ascii="Times New Roman" w:hAnsi="Times New Roman" w:cs="Times New Roman"/>
          <w:b/>
          <w:sz w:val="44"/>
          <w:szCs w:val="44"/>
        </w:rPr>
      </w:pPr>
    </w:p>
    <w:p w:rsidR="00B04282" w:rsidRPr="00436DBB" w:rsidRDefault="00B04282" w:rsidP="00B04282">
      <w:pPr>
        <w:tabs>
          <w:tab w:val="left" w:pos="1166"/>
        </w:tabs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ab/>
      </w:r>
    </w:p>
    <w:p w:rsidR="00CB6F4F" w:rsidRDefault="00B04282"/>
    <w:sectPr w:rsidR="00CB6F4F" w:rsidSect="006B6A17">
      <w:pgSz w:w="11906" w:h="16838"/>
      <w:pgMar w:top="568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Barlow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B531795"/>
    <w:multiLevelType w:val="hybridMultilevel"/>
    <w:tmpl w:val="FCF630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7348E"/>
    <w:multiLevelType w:val="multilevel"/>
    <w:tmpl w:val="E4B0C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3E125A"/>
    <w:multiLevelType w:val="multilevel"/>
    <w:tmpl w:val="8A36E4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62489A"/>
    <w:multiLevelType w:val="multilevel"/>
    <w:tmpl w:val="ED9C1F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0101AC"/>
    <w:multiLevelType w:val="multilevel"/>
    <w:tmpl w:val="05782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76F66EE"/>
    <w:multiLevelType w:val="multilevel"/>
    <w:tmpl w:val="FB326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D543A7"/>
    <w:multiLevelType w:val="multilevel"/>
    <w:tmpl w:val="31588D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3F54AD"/>
    <w:multiLevelType w:val="hybridMultilevel"/>
    <w:tmpl w:val="4AFE89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B61C93"/>
    <w:multiLevelType w:val="hybridMultilevel"/>
    <w:tmpl w:val="48A419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1F456E"/>
    <w:multiLevelType w:val="hybridMultilevel"/>
    <w:tmpl w:val="A2645078"/>
    <w:lvl w:ilvl="0" w:tplc="0405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1" w15:restartNumberingAfterBreak="0">
    <w:nsid w:val="5DB41017"/>
    <w:multiLevelType w:val="multilevel"/>
    <w:tmpl w:val="EE1C2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2907242"/>
    <w:multiLevelType w:val="hybridMultilevel"/>
    <w:tmpl w:val="5F7A26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15216"/>
    <w:multiLevelType w:val="hybridMultilevel"/>
    <w:tmpl w:val="9454FEAA"/>
    <w:lvl w:ilvl="0" w:tplc="A5B0E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8BD296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4B2978"/>
    <w:multiLevelType w:val="hybridMultilevel"/>
    <w:tmpl w:val="3864E5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1"/>
  </w:num>
  <w:num w:numId="4">
    <w:abstractNumId w:val="0"/>
  </w:num>
  <w:num w:numId="5">
    <w:abstractNumId w:val="14"/>
  </w:num>
  <w:num w:numId="6">
    <w:abstractNumId w:val="9"/>
  </w:num>
  <w:num w:numId="7">
    <w:abstractNumId w:val="8"/>
  </w:num>
  <w:num w:numId="8">
    <w:abstractNumId w:val="10"/>
  </w:num>
  <w:num w:numId="9">
    <w:abstractNumId w:val="13"/>
  </w:num>
  <w:num w:numId="10">
    <w:abstractNumId w:val="1"/>
  </w:num>
  <w:num w:numId="11">
    <w:abstractNumId w:val="6"/>
  </w:num>
  <w:num w:numId="12">
    <w:abstractNumId w:val="7"/>
  </w:num>
  <w:num w:numId="13">
    <w:abstractNumId w:val="4"/>
  </w:num>
  <w:num w:numId="14">
    <w:abstractNumId w:val="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282"/>
    <w:rsid w:val="00B04282"/>
    <w:rsid w:val="00C4602E"/>
    <w:rsid w:val="00D45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ECF66"/>
  <w15:chartTrackingRefBased/>
  <w15:docId w15:val="{811A52C5-7453-4958-8B77-B1F38D75A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04282"/>
  </w:style>
  <w:style w:type="paragraph" w:styleId="Nadpis1">
    <w:name w:val="heading 1"/>
    <w:basedOn w:val="Normln"/>
    <w:next w:val="Normln"/>
    <w:link w:val="Nadpis1Char"/>
    <w:qFormat/>
    <w:rsid w:val="00B04282"/>
    <w:pPr>
      <w:keepNext/>
      <w:numPr>
        <w:numId w:val="4"/>
      </w:numPr>
      <w:tabs>
        <w:tab w:val="left" w:pos="5040"/>
      </w:tabs>
      <w:suppressAutoHyphens/>
      <w:spacing w:after="0" w:line="240" w:lineRule="auto"/>
      <w:jc w:val="center"/>
      <w:outlineLvl w:val="0"/>
    </w:pPr>
    <w:rPr>
      <w:rFonts w:ascii="Arial" w:eastAsia="Times New Roman" w:hAnsi="Arial" w:cs="Arial"/>
      <w:sz w:val="52"/>
      <w:szCs w:val="24"/>
      <w:lang w:eastAsia="ar-SA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04282"/>
    <w:pPr>
      <w:keepNext/>
      <w:autoSpaceDE w:val="0"/>
      <w:autoSpaceDN w:val="0"/>
      <w:adjustRightInd w:val="0"/>
      <w:spacing w:after="0" w:line="360" w:lineRule="auto"/>
      <w:jc w:val="both"/>
      <w:outlineLvl w:val="1"/>
    </w:pPr>
    <w:rPr>
      <w:rFonts w:ascii="Palatino" w:hAnsi="Palatino" w:cs="Arial"/>
      <w:b/>
      <w:bCs/>
      <w:iCs/>
      <w:color w:val="000000" w:themeColor="text1"/>
      <w:sz w:val="24"/>
      <w:szCs w:val="24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04282"/>
    <w:rPr>
      <w:rFonts w:ascii="Arial" w:eastAsia="Times New Roman" w:hAnsi="Arial" w:cs="Arial"/>
      <w:sz w:val="52"/>
      <w:szCs w:val="24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B04282"/>
    <w:rPr>
      <w:rFonts w:ascii="Palatino" w:hAnsi="Palatino" w:cs="Arial"/>
      <w:b/>
      <w:bCs/>
      <w:iCs/>
      <w:color w:val="000000" w:themeColor="text1"/>
      <w:sz w:val="24"/>
      <w:szCs w:val="24"/>
      <w14:ligatures w14:val="standardContextual"/>
    </w:rPr>
  </w:style>
  <w:style w:type="paragraph" w:styleId="Normlnweb">
    <w:name w:val="Normal (Web)"/>
    <w:basedOn w:val="Normln"/>
    <w:uiPriority w:val="99"/>
    <w:semiHidden/>
    <w:unhideWhenUsed/>
    <w:rsid w:val="00B04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B04282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  <w14:ligatures w14:val="standardContextual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B04282"/>
    <w:rPr>
      <w:rFonts w:ascii="Arial" w:hAnsi="Arial" w:cs="Arial"/>
      <w:sz w:val="24"/>
      <w:szCs w:val="24"/>
      <w14:ligatures w14:val="standardContextual"/>
    </w:rPr>
  </w:style>
  <w:style w:type="paragraph" w:customStyle="1" w:styleId="Default">
    <w:name w:val="Default"/>
    <w:rsid w:val="00B0428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B0428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04282"/>
    <w:pPr>
      <w:ind w:left="720"/>
      <w:contextualSpacing/>
    </w:pPr>
  </w:style>
  <w:style w:type="table" w:styleId="Mkatabulky">
    <w:name w:val="Table Grid"/>
    <w:basedOn w:val="Normlntabulka"/>
    <w:uiPriority w:val="39"/>
    <w:rsid w:val="00B04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www.svetplodu.cz/clanek/448/zajimavosti-o-bananech/" TargetMode="External"/><Relationship Id="rId26" Type="http://schemas.openxmlformats.org/officeDocument/2006/relationships/hyperlink" Target="https://zachranzemepis.cz/banany-jako-tema-hodiny-zemepis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du.ceskatelevize.cz/video/7021-o-bananech" TargetMode="External"/><Relationship Id="rId7" Type="http://schemas.openxmlformats.org/officeDocument/2006/relationships/hyperlink" Target="https://cs.wikipedia.org/wiki/Vod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pribehbananu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svetplodu.cz/clanek/448/zajimavosti-o-bananech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s.wikipedia.org/wiki/Oxid_uhli%C4%8Dit%C3%BD" TargetMode="External"/><Relationship Id="rId11" Type="http://schemas.openxmlformats.org/officeDocument/2006/relationships/hyperlink" Target="https://www.pribehbananu.cz/cs" TargetMode="External"/><Relationship Id="rId24" Type="http://schemas.openxmlformats.org/officeDocument/2006/relationships/hyperlink" Target="https://www.pribehbananu.cz/en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s://snadnejidlo.com/2024/06/11/bananove-slupky-nevyhazujte-34-zpusobu-jak-je-vyuzit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zsddomaslavice.cz/modules/file_storage/download.php?file=568f0062%7C47&amp;inline=1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facebook.com/zaferovebanany/videos/1243975139000995/?st=vWugUx0Wlp" TargetMode="External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1378</Words>
  <Characters>8131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Vendula Slepánková</dc:creator>
  <cp:keywords/>
  <dc:description/>
  <cp:lastModifiedBy>Vendula Slepánková</cp:lastModifiedBy>
  <cp:revision>1</cp:revision>
  <dcterms:created xsi:type="dcterms:W3CDTF">2025-04-23T21:45:00Z</dcterms:created>
  <dcterms:modified xsi:type="dcterms:W3CDTF">2025-04-23T21:46:00Z</dcterms:modified>
</cp:coreProperties>
</file>