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8E" w:rsidRPr="00EF46C5" w:rsidRDefault="00D04E6F" w:rsidP="00696B8E">
      <w:pPr>
        <w:pStyle w:val="Odstavecseseznamem1"/>
        <w:pageBreakBefore/>
        <w:spacing w:after="0"/>
        <w:ind w:left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26D3E71" wp14:editId="5401400E">
            <wp:simplePos x="0" y="0"/>
            <wp:positionH relativeFrom="column">
              <wp:posOffset>3119755</wp:posOffset>
            </wp:positionH>
            <wp:positionV relativeFrom="paragraph">
              <wp:posOffset>-518795</wp:posOffset>
            </wp:positionV>
            <wp:extent cx="1315085" cy="952500"/>
            <wp:effectExtent l="0" t="0" r="0" b="0"/>
            <wp:wrapSquare wrapText="bothSides"/>
            <wp:docPr id="4" name="Obrázek 4" descr="C:\Users\Jiří\AppData\Local\Microsoft\Windows\Temporary Internet Files\Content.IE5\Y2HJ9KB6\MC9004375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ří\AppData\Local\Microsoft\Windows\Temporary Internet Files\Content.IE5\Y2HJ9KB6\MC9004375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B8E" w:rsidRPr="00EF46C5">
        <w:rPr>
          <w:rFonts w:ascii="Times New Roman" w:hAnsi="Times New Roman" w:cs="Times New Roman"/>
          <w:b/>
          <w:sz w:val="36"/>
          <w:szCs w:val="36"/>
        </w:rPr>
        <w:t>ŠETRNÝ SPOTŘEBITEL</w:t>
      </w:r>
    </w:p>
    <w:p w:rsidR="00867484" w:rsidRDefault="00867484" w:rsidP="00696B8E">
      <w:pPr>
        <w:spacing w:before="240" w:after="240" w:line="240" w:lineRule="auto"/>
        <w:rPr>
          <w:lang w:eastAsia="ar-SA"/>
        </w:rPr>
      </w:pPr>
    </w:p>
    <w:p w:rsidR="00696B8E" w:rsidRPr="00867484" w:rsidRDefault="00867484" w:rsidP="00696B8E">
      <w:pPr>
        <w:spacing w:before="240" w:after="24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JAK SE CHOVÁ</w:t>
      </w:r>
      <w:r w:rsidRPr="00867484">
        <w:rPr>
          <w:rFonts w:ascii="Times New Roman" w:hAnsi="Times New Roman" w:cs="Times New Roman"/>
          <w:b/>
          <w:sz w:val="28"/>
          <w:szCs w:val="28"/>
        </w:rPr>
        <w:t xml:space="preserve"> ŠETRNÝ SPOTŘEBITEL?</w:t>
      </w:r>
    </w:p>
    <w:p w:rsidR="00696B8E" w:rsidRPr="00696B8E" w:rsidRDefault="00696B8E" w:rsidP="00696B8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6B8E">
        <w:rPr>
          <w:rFonts w:ascii="Times New Roman" w:hAnsi="Times New Roman" w:cs="Times New Roman"/>
          <w:sz w:val="24"/>
          <w:szCs w:val="24"/>
          <w:lang w:eastAsia="cs-CZ"/>
        </w:rPr>
        <w:t xml:space="preserve">Zamyslíte-li se, určitě také najdete mnoho nápadů, jakým způsobem minimalizovat či předcházet vzniku odpadů, pár nápadů pro inspiraci předkládáme: 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nakupujte pouze to, co opravdu potřebujete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vybírejte výrobky, které mají méně obalů, upřednostňujte vratné obaly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kupujte výrobky z přírodních materiálů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vyhýbejte se výrobkům na jedno použití (např. používejte dobíjecí baterie)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kupujte raději jedno větší balení, nežli více malých. Dejte si však pozor, velká balení někdy svádějí i ke větší spotřebě.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 xml:space="preserve">vybírejte výrobky kvalitnější, s delší životností 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než něco vyhodíte, zamyslete se, zda to nejde opravit či využít jiným způsobem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 xml:space="preserve">nakupujte stáčené čisticí a prací prostředky či nápoje 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na nákup noste vlastní tašku, znovu používejte sáčky, neberte si zbytečné obaly (sáčky, jednorázové tašky) navíc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některé potraviny si můžete vypěstovat sami</w:t>
      </w:r>
      <w:r w:rsidR="00D04E6F">
        <w:rPr>
          <w:rFonts w:ascii="Times New Roman" w:hAnsi="Times New Roman" w:cs="Times New Roman"/>
          <w:sz w:val="24"/>
          <w:szCs w:val="24"/>
        </w:rPr>
        <w:t xml:space="preserve"> a v biokvalitě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8E">
        <w:rPr>
          <w:rFonts w:ascii="Times New Roman" w:hAnsi="Times New Roman" w:cs="Times New Roman"/>
          <w:sz w:val="24"/>
          <w:szCs w:val="24"/>
        </w:rPr>
        <w:t>voda z kohoutku je stejně kvalitní a často i kvalitnější než obyčejná balená</w:t>
      </w:r>
    </w:p>
    <w:p w:rsidR="00696B8E" w:rsidRPr="00696B8E" w:rsidRDefault="00696B8E" w:rsidP="00696B8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6B8E">
        <w:rPr>
          <w:rFonts w:ascii="Times New Roman" w:hAnsi="Times New Roman" w:cs="Times New Roman"/>
          <w:sz w:val="24"/>
          <w:szCs w:val="24"/>
        </w:rPr>
        <w:t>na svou schránku můžete nalepit upozornění, že nechcete dostávat reklamní letáky</w:t>
      </w:r>
    </w:p>
    <w:p w:rsidR="00696B8E" w:rsidRDefault="00696B8E" w:rsidP="00696B8E">
      <w:pPr>
        <w:rPr>
          <w:rFonts w:ascii="Times New Roman" w:hAnsi="Times New Roman" w:cs="Times New Roman"/>
          <w:lang w:eastAsia="ar-SA"/>
        </w:rPr>
      </w:pPr>
    </w:p>
    <w:p w:rsidR="00696B8E" w:rsidRPr="00696B8E" w:rsidRDefault="00696B8E" w:rsidP="00696B8E">
      <w:pPr>
        <w:rPr>
          <w:rFonts w:ascii="Times New Roman" w:hAnsi="Times New Roman" w:cs="Times New Roman"/>
          <w:sz w:val="32"/>
          <w:szCs w:val="32"/>
          <w:lang w:eastAsia="ar-SA"/>
        </w:rPr>
      </w:pPr>
      <w:r w:rsidRPr="00696B8E">
        <w:rPr>
          <w:rFonts w:ascii="Times New Roman" w:hAnsi="Times New Roman" w:cs="Times New Roman"/>
          <w:sz w:val="28"/>
          <w:szCs w:val="28"/>
          <w:lang w:eastAsia="ar-SA"/>
        </w:rPr>
        <w:t>Uveď</w:t>
      </w:r>
      <w:r w:rsidR="00D04E6F">
        <w:rPr>
          <w:rFonts w:ascii="Times New Roman" w:hAnsi="Times New Roman" w:cs="Times New Roman"/>
          <w:sz w:val="28"/>
          <w:szCs w:val="28"/>
          <w:lang w:eastAsia="ar-SA"/>
        </w:rPr>
        <w:t>, jak se chováš ty</w:t>
      </w:r>
      <w:r w:rsidRPr="00696B8E">
        <w:rPr>
          <w:rFonts w:ascii="Times New Roman" w:hAnsi="Times New Roman" w:cs="Times New Roman"/>
          <w:sz w:val="28"/>
          <w:szCs w:val="28"/>
          <w:lang w:eastAsia="ar-SA"/>
        </w:rPr>
        <w:t xml:space="preserve"> a namaluj příklad: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696B8E">
        <w:rPr>
          <w:rFonts w:ascii="Times New Roman" w:hAnsi="Times New Roman" w:cs="Times New Roman"/>
          <w:sz w:val="32"/>
          <w:szCs w:val="3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484" w:rsidRPr="00D04E6F" w:rsidRDefault="00D04E6F" w:rsidP="00D04E6F">
      <w:pPr>
        <w:pStyle w:val="Odstavecseseznamem1"/>
        <w:pageBreakBefore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E6F"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1D3621F9" wp14:editId="40C1FE16">
            <wp:simplePos x="0" y="0"/>
            <wp:positionH relativeFrom="column">
              <wp:posOffset>-105410</wp:posOffset>
            </wp:positionH>
            <wp:positionV relativeFrom="paragraph">
              <wp:posOffset>-737870</wp:posOffset>
            </wp:positionV>
            <wp:extent cx="1162050" cy="1003935"/>
            <wp:effectExtent l="0" t="0" r="0" b="5715"/>
            <wp:wrapTight wrapText="bothSides">
              <wp:wrapPolygon edited="0">
                <wp:start x="4249" y="0"/>
                <wp:lineTo x="0" y="3279"/>
                <wp:lineTo x="0" y="9427"/>
                <wp:lineTo x="4249" y="13116"/>
                <wp:lineTo x="9207" y="19674"/>
                <wp:lineTo x="12039" y="21313"/>
                <wp:lineTo x="12393" y="21313"/>
                <wp:lineTo x="16643" y="21313"/>
                <wp:lineTo x="16997" y="21313"/>
                <wp:lineTo x="19475" y="19674"/>
                <wp:lineTo x="21246" y="16395"/>
                <wp:lineTo x="21246" y="9837"/>
                <wp:lineTo x="18413" y="6558"/>
                <wp:lineTo x="18767" y="4918"/>
                <wp:lineTo x="14872" y="2459"/>
                <wp:lineTo x="8144" y="0"/>
                <wp:lineTo x="4249" y="0"/>
              </wp:wrapPolygon>
            </wp:wrapTight>
            <wp:docPr id="2" name="Obrázek 2" descr="C:\Users\Jiří\AppData\Local\Microsoft\Windows\Temporary Internet Files\Content.IE5\EIQ3KDOV\MC900437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í\AppData\Local\Microsoft\Windows\Temporary Internet Files\Content.IE5\EIQ3KDOV\MC9004377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6F"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D3D6768" wp14:editId="67B503AE">
            <wp:simplePos x="0" y="0"/>
            <wp:positionH relativeFrom="column">
              <wp:posOffset>3872230</wp:posOffset>
            </wp:positionH>
            <wp:positionV relativeFrom="paragraph">
              <wp:posOffset>-528320</wp:posOffset>
            </wp:positionV>
            <wp:extent cx="870585" cy="790575"/>
            <wp:effectExtent l="0" t="0" r="5715" b="9525"/>
            <wp:wrapTight wrapText="bothSides">
              <wp:wrapPolygon edited="0">
                <wp:start x="3781" y="0"/>
                <wp:lineTo x="0" y="4164"/>
                <wp:lineTo x="0" y="13533"/>
                <wp:lineTo x="2836" y="16655"/>
                <wp:lineTo x="12761" y="21340"/>
                <wp:lineTo x="13234" y="21340"/>
                <wp:lineTo x="15597" y="21340"/>
                <wp:lineTo x="17488" y="21340"/>
                <wp:lineTo x="20796" y="18217"/>
                <wp:lineTo x="21269" y="13533"/>
                <wp:lineTo x="21269" y="8328"/>
                <wp:lineTo x="12761" y="0"/>
                <wp:lineTo x="3781" y="0"/>
              </wp:wrapPolygon>
            </wp:wrapTight>
            <wp:docPr id="3" name="Obrázek 3" descr="C:\Users\Jiří\AppData\Local\Microsoft\Windows\Temporary Internet Files\Content.IE5\IHV5Z1VY\MC90043779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ří\AppData\Local\Microsoft\Windows\Temporary Internet Files\Content.IE5\IHV5Z1VY\MC900437795[2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B8E" w:rsidRPr="00D04E6F">
        <w:rPr>
          <w:rFonts w:ascii="Times New Roman" w:hAnsi="Times New Roman" w:cs="Times New Roman"/>
          <w:b/>
          <w:sz w:val="32"/>
          <w:szCs w:val="32"/>
        </w:rPr>
        <w:t>Ž</w:t>
      </w:r>
      <w:r w:rsidR="00BC1B8E" w:rsidRPr="00D04E6F">
        <w:rPr>
          <w:rFonts w:ascii="Times New Roman" w:hAnsi="Times New Roman" w:cs="Times New Roman"/>
          <w:b/>
          <w:sz w:val="32"/>
          <w:szCs w:val="32"/>
        </w:rPr>
        <w:t>ivotní cyklus výrobku</w:t>
      </w:r>
    </w:p>
    <w:p w:rsidR="00867484" w:rsidRPr="00867484" w:rsidRDefault="00867484" w:rsidP="00867484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ar-SA"/>
        </w:rPr>
        <w:tab/>
      </w: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  <w:r w:rsidRPr="0086748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C5941">
        <w:rPr>
          <w:rFonts w:ascii="Times New Roman" w:hAnsi="Times New Roman" w:cs="Times New Roman"/>
          <w:bCs/>
          <w:sz w:val="24"/>
          <w:szCs w:val="24"/>
        </w:rPr>
        <w:t xml:space="preserve"> Každý výrobek při výrobě a recyklaci prochází určitým vývojem, který nazýváme </w:t>
      </w:r>
      <w:r w:rsidRPr="00D04E6F">
        <w:rPr>
          <w:rFonts w:ascii="Times New Roman" w:hAnsi="Times New Roman" w:cs="Times New Roman"/>
          <w:b/>
          <w:bCs/>
          <w:sz w:val="24"/>
          <w:szCs w:val="24"/>
        </w:rPr>
        <w:t>životní cyklus výrobku</w:t>
      </w:r>
      <w:r w:rsidRPr="004C5941">
        <w:rPr>
          <w:rFonts w:ascii="Times New Roman" w:hAnsi="Times New Roman" w:cs="Times New Roman"/>
          <w:bCs/>
          <w:sz w:val="24"/>
          <w:szCs w:val="24"/>
        </w:rPr>
        <w:t>. Pokus se doplnit životní cyklus různých výrobků. (Nápověda pod úkolem ukazuje jedno možné řešení, zkuste se zamyslet nad dalšími.</w:t>
      </w:r>
      <w:r w:rsidRPr="004C5941">
        <w:rPr>
          <w:rFonts w:ascii="Times New Roman" w:hAnsi="Times New Roman" w:cs="Times New Roman"/>
          <w:sz w:val="24"/>
          <w:szCs w:val="24"/>
        </w:rPr>
        <w:t>)</w:t>
      </w: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C5941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………………………………..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941">
        <w:rPr>
          <w:rFonts w:ascii="Times New Roman" w:hAnsi="Times New Roman" w:cs="Times New Roman"/>
          <w:sz w:val="24"/>
          <w:szCs w:val="24"/>
        </w:rPr>
        <w:t>VLÁKNA DO SPACÁKŮ</w:t>
      </w: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  <w:r w:rsidRPr="004C5941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941">
        <w:rPr>
          <w:rFonts w:ascii="Times New Roman" w:hAnsi="Times New Roman" w:cs="Times New Roman"/>
          <w:sz w:val="24"/>
          <w:szCs w:val="24"/>
        </w:rPr>
        <w:t xml:space="preserve">PYTLÍK OD </w:t>
      </w:r>
      <w:r w:rsidR="00D04E6F">
        <w:rPr>
          <w:rFonts w:ascii="Times New Roman" w:hAnsi="Times New Roman" w:cs="Times New Roman"/>
          <w:sz w:val="24"/>
          <w:szCs w:val="24"/>
        </w:rPr>
        <w:t>SUŠENKY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941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  <w:r w:rsidRPr="004C5941">
        <w:rPr>
          <w:rFonts w:ascii="Times New Roman" w:hAnsi="Times New Roman" w:cs="Times New Roman"/>
          <w:sz w:val="24"/>
          <w:szCs w:val="24"/>
        </w:rPr>
        <w:t xml:space="preserve">        DŘEVO       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941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9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C5941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04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941">
        <w:rPr>
          <w:rFonts w:ascii="Times New Roman" w:hAnsi="Times New Roman" w:cs="Times New Roman"/>
          <w:sz w:val="24"/>
          <w:szCs w:val="24"/>
        </w:rPr>
        <w:t>SKLENIČKA</w:t>
      </w:r>
      <w:r w:rsidR="00D04E6F">
        <w:rPr>
          <w:rFonts w:ascii="Times New Roman" w:hAnsi="Times New Roman" w:cs="Times New Roman"/>
          <w:sz w:val="24"/>
          <w:szCs w:val="24"/>
        </w:rPr>
        <w:t xml:space="preserve"> OD PAŠTIKY</w:t>
      </w:r>
      <w:r w:rsidR="00D04E6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</w:t>
      </w: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C5941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……………………………….. </w:t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4C5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E6F">
        <w:rPr>
          <w:rFonts w:ascii="Times New Roman" w:hAnsi="Times New Roman" w:cs="Times New Roman"/>
          <w:sz w:val="24"/>
          <w:szCs w:val="24"/>
          <w:lang w:val="en-US"/>
        </w:rPr>
        <w:t>KOVOVÝ PLOT</w:t>
      </w: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</w:p>
    <w:p w:rsidR="00BC1B8E" w:rsidRPr="004C5941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  <w:r w:rsidRPr="004C5941">
        <w:rPr>
          <w:rFonts w:ascii="Times New Roman" w:hAnsi="Times New Roman" w:cs="Times New Roman"/>
          <w:sz w:val="24"/>
          <w:szCs w:val="24"/>
        </w:rPr>
        <w:t>Nápověda: ŽELEZNÁ RUDA, ROPA, PAPÍROVÝ OBAL NA VAJÍČKA, SKLÁŘSKÝ PÍSEK, PET LÁHEV, KONZERVA, ROPA, SKLENĚNÁ LÁHEV, LIST PAPÍRU, PLASTOVÝ PLOT</w:t>
      </w:r>
    </w:p>
    <w:p w:rsidR="00BC1B8E" w:rsidRPr="004C5941" w:rsidRDefault="00BC1B8E" w:rsidP="00BC1B8E">
      <w:pPr>
        <w:rPr>
          <w:rFonts w:ascii="Times New Roman" w:hAnsi="Times New Roman" w:cs="Times New Roman"/>
          <w:b/>
        </w:rPr>
      </w:pPr>
    </w:p>
    <w:p w:rsidR="00BC1B8E" w:rsidRPr="004C5941" w:rsidRDefault="00BC1B8E" w:rsidP="00BC1B8E">
      <w:pPr>
        <w:rPr>
          <w:rFonts w:ascii="Times New Roman" w:hAnsi="Times New Roman" w:cs="Times New Roman"/>
          <w:b/>
        </w:rPr>
      </w:pPr>
    </w:p>
    <w:p w:rsidR="00BC1B8E" w:rsidRPr="00867484" w:rsidRDefault="00BC1B8E" w:rsidP="00BC1B8E">
      <w:pPr>
        <w:rPr>
          <w:rFonts w:ascii="Times New Roman" w:hAnsi="Times New Roman" w:cs="Times New Roman"/>
          <w:sz w:val="24"/>
          <w:szCs w:val="24"/>
        </w:rPr>
      </w:pPr>
      <w:r w:rsidRPr="008674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67484">
        <w:rPr>
          <w:rFonts w:ascii="Times New Roman" w:hAnsi="Times New Roman" w:cs="Times New Roman"/>
          <w:sz w:val="24"/>
          <w:szCs w:val="24"/>
        </w:rPr>
        <w:t>Vyber si nějaký výrobek, který č</w:t>
      </w:r>
      <w:r w:rsidR="00D04E6F">
        <w:rPr>
          <w:rFonts w:ascii="Times New Roman" w:hAnsi="Times New Roman" w:cs="Times New Roman"/>
          <w:sz w:val="24"/>
          <w:szCs w:val="24"/>
        </w:rPr>
        <w:t xml:space="preserve">asto používáš a přemýšlej, jaký by </w:t>
      </w:r>
      <w:r w:rsidRPr="00867484">
        <w:rPr>
          <w:rFonts w:ascii="Times New Roman" w:hAnsi="Times New Roman" w:cs="Times New Roman"/>
          <w:sz w:val="24"/>
          <w:szCs w:val="24"/>
        </w:rPr>
        <w:t xml:space="preserve">mohl být jeho životní cyklus. </w:t>
      </w:r>
      <w:r w:rsidR="00D04E6F">
        <w:rPr>
          <w:rFonts w:ascii="Times New Roman" w:hAnsi="Times New Roman" w:cs="Times New Roman"/>
          <w:sz w:val="24"/>
          <w:szCs w:val="24"/>
        </w:rPr>
        <w:t xml:space="preserve">Zkus </w:t>
      </w:r>
      <w:r w:rsidRPr="00867484">
        <w:rPr>
          <w:rFonts w:ascii="Times New Roman" w:hAnsi="Times New Roman" w:cs="Times New Roman"/>
          <w:sz w:val="24"/>
          <w:szCs w:val="24"/>
        </w:rPr>
        <w:t>vymyslet cyklus co nejdelší</w:t>
      </w:r>
      <w:r w:rsidR="00D04E6F">
        <w:rPr>
          <w:rFonts w:ascii="Times New Roman" w:hAnsi="Times New Roman" w:cs="Times New Roman"/>
          <w:sz w:val="24"/>
          <w:szCs w:val="24"/>
        </w:rPr>
        <w:t>, protože čím déle materiál používáš, tím lépe pro životní prostředí</w:t>
      </w:r>
      <w:r w:rsidRPr="00867484">
        <w:rPr>
          <w:rFonts w:ascii="Times New Roman" w:hAnsi="Times New Roman" w:cs="Times New Roman"/>
          <w:sz w:val="24"/>
          <w:szCs w:val="24"/>
        </w:rPr>
        <w:t xml:space="preserve">. </w:t>
      </w:r>
      <w:r w:rsidR="00D04E6F">
        <w:rPr>
          <w:rFonts w:ascii="Times New Roman" w:hAnsi="Times New Roman" w:cs="Times New Roman"/>
          <w:sz w:val="24"/>
          <w:szCs w:val="24"/>
        </w:rPr>
        <w:t>Nebo vymysli, co nejvíce příkladů jeho opětovného využití (bez recyklace).</w:t>
      </w:r>
    </w:p>
    <w:p w:rsidR="00BC1B8E" w:rsidRPr="00867484" w:rsidRDefault="00BC1B8E" w:rsidP="00BC1B8E">
      <w:pPr>
        <w:rPr>
          <w:rFonts w:ascii="Times New Roman" w:hAnsi="Times New Roman" w:cs="Times New Roman"/>
          <w:sz w:val="24"/>
          <w:szCs w:val="24"/>
        </w:rPr>
      </w:pPr>
    </w:p>
    <w:p w:rsidR="00BC1B8E" w:rsidRPr="00867484" w:rsidRDefault="00BC1B8E" w:rsidP="00BC1B8E">
      <w:pPr>
        <w:rPr>
          <w:rFonts w:ascii="Times New Roman" w:hAnsi="Times New Roman" w:cs="Times New Roman"/>
          <w:sz w:val="24"/>
          <w:szCs w:val="24"/>
        </w:rPr>
      </w:pPr>
      <w:r w:rsidRPr="00867484">
        <w:rPr>
          <w:rFonts w:ascii="Times New Roman" w:hAnsi="Times New Roman" w:cs="Times New Roman"/>
          <w:sz w:val="24"/>
          <w:szCs w:val="24"/>
        </w:rPr>
        <w:t>Výrobek: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………………………………..</w:t>
      </w:r>
    </w:p>
    <w:p w:rsidR="00BC1B8E" w:rsidRPr="00867484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</w:p>
    <w:p w:rsidR="00D04E6F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67484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……………………………. 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C1B8E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67484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 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D04E6F" w:rsidRPr="00867484" w:rsidRDefault="00D04E6F" w:rsidP="00D04E6F">
      <w:pPr>
        <w:pStyle w:val="Odstavecseseznamem1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5B10A4" wp14:editId="0E9A22AC">
            <wp:simplePos x="0" y="0"/>
            <wp:positionH relativeFrom="column">
              <wp:posOffset>3738880</wp:posOffset>
            </wp:positionH>
            <wp:positionV relativeFrom="paragraph">
              <wp:posOffset>285750</wp:posOffset>
            </wp:positionV>
            <wp:extent cx="1933575" cy="1257300"/>
            <wp:effectExtent l="0" t="0" r="9525" b="0"/>
            <wp:wrapNone/>
            <wp:docPr id="1" name="Obrázek 1" descr="C:\Users\Jiří\AppData\Local\Microsoft\Windows\Temporary Internet Files\Content.IE5\RKKMQZAK\MC9004378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\AppData\Local\Microsoft\Windows\Temporary Internet Files\Content.IE5\RKKMQZAK\MC90043780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………………………….. </w:t>
      </w:r>
      <w:r w:rsidRPr="00867484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</w:p>
    <w:p w:rsidR="00D04E6F" w:rsidRPr="00867484" w:rsidRDefault="00D04E6F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page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BC1B8E" w:rsidRPr="00867484" w:rsidTr="00BC1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E" w:rsidRPr="00867484" w:rsidRDefault="00BC1B8E">
            <w:pPr>
              <w:pStyle w:val="Odstavecseseznamem1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1B8E" w:rsidRPr="00867484" w:rsidRDefault="00BC1B8E" w:rsidP="00BC1B8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  <w:r w:rsidRPr="00867484">
        <w:rPr>
          <w:rFonts w:ascii="Times New Roman" w:hAnsi="Times New Roman" w:cs="Times New Roman"/>
          <w:sz w:val="24"/>
          <w:szCs w:val="24"/>
        </w:rPr>
        <w:t xml:space="preserve"> Kolik fází se ti podařilo vymyslet?</w:t>
      </w:r>
    </w:p>
    <w:p w:rsidR="00BC1B8E" w:rsidRDefault="00BC1B8E">
      <w:pPr>
        <w:rPr>
          <w:rFonts w:ascii="Times New Roman" w:hAnsi="Times New Roman" w:cs="Times New Roman"/>
        </w:rPr>
      </w:pPr>
    </w:p>
    <w:sectPr w:rsidR="00BC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73" w:rsidRDefault="00616A73" w:rsidP="00D04E6F">
      <w:pPr>
        <w:spacing w:after="0" w:line="240" w:lineRule="auto"/>
      </w:pPr>
      <w:r>
        <w:separator/>
      </w:r>
    </w:p>
  </w:endnote>
  <w:endnote w:type="continuationSeparator" w:id="0">
    <w:p w:rsidR="00616A73" w:rsidRDefault="00616A73" w:rsidP="00D0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@NimbusSanDCE-Reg">
    <w:altName w:val="@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73" w:rsidRDefault="00616A73" w:rsidP="00D04E6F">
      <w:pPr>
        <w:spacing w:after="0" w:line="240" w:lineRule="auto"/>
      </w:pPr>
      <w:r>
        <w:separator/>
      </w:r>
    </w:p>
  </w:footnote>
  <w:footnote w:type="continuationSeparator" w:id="0">
    <w:p w:rsidR="00616A73" w:rsidRDefault="00616A73" w:rsidP="00D0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9A7"/>
    <w:multiLevelType w:val="hybridMultilevel"/>
    <w:tmpl w:val="286E5AA0"/>
    <w:lvl w:ilvl="0" w:tplc="5112B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@NimbusSanDCE-Reg" w:hAnsi="Calibri" w:cs="@NimbusSanDCE-Reg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4050F"/>
    <w:multiLevelType w:val="hybridMultilevel"/>
    <w:tmpl w:val="C91EF764"/>
    <w:lvl w:ilvl="0" w:tplc="8F5AD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8E"/>
    <w:rsid w:val="00186545"/>
    <w:rsid w:val="002C6A1D"/>
    <w:rsid w:val="004122AD"/>
    <w:rsid w:val="004C5941"/>
    <w:rsid w:val="005346A4"/>
    <w:rsid w:val="005E72E6"/>
    <w:rsid w:val="00616A73"/>
    <w:rsid w:val="00696B8E"/>
    <w:rsid w:val="00867484"/>
    <w:rsid w:val="00872F97"/>
    <w:rsid w:val="00B22182"/>
    <w:rsid w:val="00BC1B8E"/>
    <w:rsid w:val="00D04E6F"/>
    <w:rsid w:val="00EF46C5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C6A1D"/>
    <w:pPr>
      <w:autoSpaceDE w:val="0"/>
      <w:autoSpaceDN w:val="0"/>
      <w:spacing w:before="120"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594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6A1D"/>
    <w:rPr>
      <w:rFonts w:ascii="Arial" w:hAnsi="Arial" w:cs="Arial"/>
      <w:b/>
      <w:bCs/>
      <w:sz w:val="24"/>
      <w:szCs w:val="24"/>
    </w:rPr>
  </w:style>
  <w:style w:type="paragraph" w:customStyle="1" w:styleId="Odstavecseseznamem1">
    <w:name w:val="Odstavec se seznamem1"/>
    <w:rsid w:val="00BC1B8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4C5941"/>
    <w:rPr>
      <w:b/>
      <w:b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41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696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6F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E6F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C6A1D"/>
    <w:pPr>
      <w:autoSpaceDE w:val="0"/>
      <w:autoSpaceDN w:val="0"/>
      <w:spacing w:before="120"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594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6A1D"/>
    <w:rPr>
      <w:rFonts w:ascii="Arial" w:hAnsi="Arial" w:cs="Arial"/>
      <w:b/>
      <w:bCs/>
      <w:sz w:val="24"/>
      <w:szCs w:val="24"/>
    </w:rPr>
  </w:style>
  <w:style w:type="paragraph" w:customStyle="1" w:styleId="Odstavecseseznamem1">
    <w:name w:val="Odstavec se seznamem1"/>
    <w:rsid w:val="00BC1B8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4C5941"/>
    <w:rPr>
      <w:b/>
      <w:b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41"/>
    <w:rPr>
      <w:rFonts w:ascii="Tahoma" w:eastAsia="Calibri" w:hAnsi="Tahoma" w:cs="Tahoma"/>
      <w:sz w:val="16"/>
      <w:szCs w:val="16"/>
    </w:rPr>
  </w:style>
  <w:style w:type="character" w:styleId="Hyperlink">
    <w:name w:val="Hyperlink"/>
    <w:semiHidden/>
    <w:unhideWhenUsed/>
    <w:rsid w:val="00696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E6F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E6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Mgr. Ilona Johnová Koukalová</cp:lastModifiedBy>
  <cp:revision>2</cp:revision>
  <dcterms:created xsi:type="dcterms:W3CDTF">2014-03-26T13:29:00Z</dcterms:created>
  <dcterms:modified xsi:type="dcterms:W3CDTF">2014-03-26T13:29:00Z</dcterms:modified>
</cp:coreProperties>
</file>