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357" w:type="dxa"/>
        <w:tblLook w:val="04A0" w:firstRow="1" w:lastRow="0" w:firstColumn="1" w:lastColumn="0" w:noHBand="0" w:noVBand="1"/>
      </w:tblPr>
      <w:tblGrid>
        <w:gridCol w:w="2586"/>
        <w:gridCol w:w="6307"/>
        <w:gridCol w:w="38"/>
      </w:tblGrid>
      <w:tr w:rsidR="000872E0" w14:paraId="7D8E67B5" w14:textId="77777777" w:rsidTr="000872E0">
        <w:tc>
          <w:tcPr>
            <w:tcW w:w="8931" w:type="dxa"/>
            <w:gridSpan w:val="3"/>
          </w:tcPr>
          <w:p w14:paraId="1B75496C" w14:textId="77777777" w:rsidR="000872E0" w:rsidRPr="000872E0" w:rsidRDefault="000872E0" w:rsidP="000872E0">
            <w:pPr>
              <w:ind w:left="0" w:firstLine="0"/>
              <w:jc w:val="center"/>
              <w:rPr>
                <w:b/>
                <w:sz w:val="40"/>
                <w:szCs w:val="40"/>
              </w:rPr>
            </w:pPr>
            <w:bookmarkStart w:id="0" w:name="_GoBack"/>
            <w:bookmarkEnd w:id="0"/>
            <w:r>
              <w:rPr>
                <w:b/>
                <w:sz w:val="40"/>
                <w:szCs w:val="40"/>
              </w:rPr>
              <w:t>Zdravé jídlo</w:t>
            </w:r>
          </w:p>
        </w:tc>
      </w:tr>
      <w:tr w:rsidR="000872E0" w14:paraId="7BFF58EB" w14:textId="77777777" w:rsidTr="000872E0">
        <w:tc>
          <w:tcPr>
            <w:tcW w:w="8931" w:type="dxa"/>
            <w:gridSpan w:val="3"/>
          </w:tcPr>
          <w:p w14:paraId="5B2D82CA" w14:textId="77777777" w:rsidR="000872E0" w:rsidRPr="000872E0" w:rsidRDefault="000872E0" w:rsidP="000872E0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stupeň ZŠ – 1. ročník</w:t>
            </w:r>
          </w:p>
        </w:tc>
      </w:tr>
      <w:tr w:rsidR="000872E0" w14:paraId="68AE00A4" w14:textId="77777777" w:rsidTr="000872E0">
        <w:trPr>
          <w:gridAfter w:val="1"/>
          <w:wAfter w:w="38" w:type="dxa"/>
        </w:trPr>
        <w:tc>
          <w:tcPr>
            <w:tcW w:w="2586" w:type="dxa"/>
          </w:tcPr>
          <w:p w14:paraId="0E0331E6" w14:textId="77777777" w:rsidR="000872E0" w:rsidRPr="000872E0" w:rsidRDefault="000872E0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Vzdělávací oblast</w:t>
            </w:r>
          </w:p>
        </w:tc>
        <w:tc>
          <w:tcPr>
            <w:tcW w:w="6307" w:type="dxa"/>
          </w:tcPr>
          <w:p w14:paraId="2B9E0837" w14:textId="77777777" w:rsidR="000872E0" w:rsidRPr="000872E0" w:rsidRDefault="000872E0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Člověk a jeho svět</w:t>
            </w:r>
          </w:p>
        </w:tc>
      </w:tr>
      <w:tr w:rsidR="000872E0" w14:paraId="27CCBCEF" w14:textId="77777777" w:rsidTr="000872E0">
        <w:trPr>
          <w:gridAfter w:val="1"/>
          <w:wAfter w:w="38" w:type="dxa"/>
        </w:trPr>
        <w:tc>
          <w:tcPr>
            <w:tcW w:w="2586" w:type="dxa"/>
          </w:tcPr>
          <w:p w14:paraId="765B8B89" w14:textId="77777777" w:rsidR="000872E0" w:rsidRPr="000872E0" w:rsidRDefault="000872E0">
            <w:pPr>
              <w:ind w:left="0" w:firstLine="0"/>
              <w:rPr>
                <w:b/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Tematický okruh</w:t>
            </w:r>
          </w:p>
        </w:tc>
        <w:tc>
          <w:tcPr>
            <w:tcW w:w="6307" w:type="dxa"/>
          </w:tcPr>
          <w:p w14:paraId="3104FF8E" w14:textId="77777777" w:rsidR="000872E0" w:rsidRPr="000872E0" w:rsidRDefault="000872E0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Člověk a jeho zdraví</w:t>
            </w:r>
          </w:p>
        </w:tc>
      </w:tr>
      <w:tr w:rsidR="000872E0" w14:paraId="4EA9E587" w14:textId="77777777" w:rsidTr="000872E0">
        <w:trPr>
          <w:gridAfter w:val="1"/>
          <w:wAfter w:w="38" w:type="dxa"/>
        </w:trPr>
        <w:tc>
          <w:tcPr>
            <w:tcW w:w="2586" w:type="dxa"/>
          </w:tcPr>
          <w:p w14:paraId="7478E833" w14:textId="77777777" w:rsidR="000872E0" w:rsidRPr="000872E0" w:rsidRDefault="000872E0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Očekávané výstupy</w:t>
            </w:r>
            <w:r w:rsidR="00EE34C1">
              <w:rPr>
                <w:b/>
                <w:sz w:val="28"/>
                <w:szCs w:val="28"/>
              </w:rPr>
              <w:t xml:space="preserve"> ze ŠVP</w:t>
            </w:r>
          </w:p>
        </w:tc>
        <w:tc>
          <w:tcPr>
            <w:tcW w:w="6307" w:type="dxa"/>
          </w:tcPr>
          <w:p w14:paraId="5D70E263" w14:textId="77777777" w:rsidR="000872E0" w:rsidRPr="00EE34C1" w:rsidRDefault="00EE34C1" w:rsidP="00EE34C1">
            <w:pPr>
              <w:rPr>
                <w:color w:val="000000"/>
                <w:sz w:val="28"/>
                <w:szCs w:val="28"/>
              </w:rPr>
            </w:pPr>
            <w:r w:rsidRPr="00EE34C1">
              <w:rPr>
                <w:color w:val="000000"/>
                <w:sz w:val="28"/>
                <w:szCs w:val="28"/>
              </w:rPr>
              <w:t>Zařazuje do režimu dne činnosti upevňující a podporující zdraví (čas na práci, zdravé jídlo, odpočinek)</w:t>
            </w:r>
            <w:r>
              <w:rPr>
                <w:color w:val="000000"/>
                <w:sz w:val="28"/>
                <w:szCs w:val="28"/>
              </w:rPr>
              <w:t xml:space="preserve">, </w:t>
            </w:r>
            <w:r w:rsidRPr="00EE34C1">
              <w:rPr>
                <w:color w:val="000000"/>
                <w:sz w:val="28"/>
                <w:szCs w:val="28"/>
              </w:rPr>
              <w:t>uplatňuje správný pitný režim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0872E0" w14:paraId="463D07A6" w14:textId="77777777" w:rsidTr="000872E0">
        <w:trPr>
          <w:gridAfter w:val="1"/>
          <w:wAfter w:w="38" w:type="dxa"/>
        </w:trPr>
        <w:tc>
          <w:tcPr>
            <w:tcW w:w="2586" w:type="dxa"/>
          </w:tcPr>
          <w:p w14:paraId="66D745A8" w14:textId="77777777" w:rsidR="000872E0" w:rsidRPr="000872E0" w:rsidRDefault="000872E0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Cíl hodiny</w:t>
            </w:r>
          </w:p>
        </w:tc>
        <w:tc>
          <w:tcPr>
            <w:tcW w:w="6307" w:type="dxa"/>
          </w:tcPr>
          <w:p w14:paraId="6B982129" w14:textId="77777777" w:rsidR="000872E0" w:rsidRPr="000872E0" w:rsidRDefault="000872E0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Seznámení se správným denním režimem, seznámení s výživou lidského těla, připomenutí zdravé stravy, připomenutí pitného režimu.</w:t>
            </w:r>
          </w:p>
        </w:tc>
      </w:tr>
      <w:tr w:rsidR="000872E0" w14:paraId="0EEFAA4C" w14:textId="77777777" w:rsidTr="000872E0">
        <w:trPr>
          <w:gridAfter w:val="1"/>
          <w:wAfter w:w="38" w:type="dxa"/>
        </w:trPr>
        <w:tc>
          <w:tcPr>
            <w:tcW w:w="2586" w:type="dxa"/>
          </w:tcPr>
          <w:p w14:paraId="2E5B388F" w14:textId="77777777" w:rsidR="000872E0" w:rsidRPr="000872E0" w:rsidRDefault="000872E0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Hodinová dotace</w:t>
            </w:r>
          </w:p>
        </w:tc>
        <w:tc>
          <w:tcPr>
            <w:tcW w:w="6307" w:type="dxa"/>
          </w:tcPr>
          <w:p w14:paraId="7C9583D6" w14:textId="77777777" w:rsidR="000872E0" w:rsidRPr="000872E0" w:rsidRDefault="000872E0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Metodický postup rozdělen podle potřeby do 2 vyučovacích hodin.</w:t>
            </w:r>
          </w:p>
        </w:tc>
      </w:tr>
      <w:tr w:rsidR="000872E0" w14:paraId="1DF2A5DF" w14:textId="77777777" w:rsidTr="000872E0">
        <w:trPr>
          <w:gridAfter w:val="1"/>
          <w:wAfter w:w="38" w:type="dxa"/>
        </w:trPr>
        <w:tc>
          <w:tcPr>
            <w:tcW w:w="2586" w:type="dxa"/>
          </w:tcPr>
          <w:p w14:paraId="1B64DB56" w14:textId="77777777" w:rsidR="000872E0" w:rsidRPr="000872E0" w:rsidRDefault="000872E0">
            <w:pPr>
              <w:ind w:left="0" w:firstLine="0"/>
              <w:rPr>
                <w:b/>
                <w:sz w:val="28"/>
                <w:szCs w:val="28"/>
              </w:rPr>
            </w:pPr>
            <w:r w:rsidRPr="000872E0">
              <w:rPr>
                <w:b/>
                <w:sz w:val="28"/>
                <w:szCs w:val="28"/>
              </w:rPr>
              <w:t>Pomůcky</w:t>
            </w:r>
          </w:p>
        </w:tc>
        <w:tc>
          <w:tcPr>
            <w:tcW w:w="6307" w:type="dxa"/>
          </w:tcPr>
          <w:p w14:paraId="073F2ECA" w14:textId="77777777" w:rsidR="000872E0" w:rsidRPr="000872E0" w:rsidRDefault="000872E0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Obrázky ovoce a zeleniny, svačiny žáků, čtvrtky, náčrtníky A3, barevné papíry, pastelky, nůžky, lepidla.</w:t>
            </w:r>
          </w:p>
        </w:tc>
      </w:tr>
      <w:tr w:rsidR="000872E0" w14:paraId="6814ED90" w14:textId="77777777" w:rsidTr="000872E0">
        <w:trPr>
          <w:gridAfter w:val="1"/>
          <w:wAfter w:w="38" w:type="dxa"/>
        </w:trPr>
        <w:tc>
          <w:tcPr>
            <w:tcW w:w="2586" w:type="dxa"/>
          </w:tcPr>
          <w:p w14:paraId="00D20F1E" w14:textId="77777777" w:rsidR="000872E0" w:rsidRPr="000872E0" w:rsidRDefault="000872E0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Metody práce</w:t>
            </w:r>
          </w:p>
        </w:tc>
        <w:tc>
          <w:tcPr>
            <w:tcW w:w="6307" w:type="dxa"/>
          </w:tcPr>
          <w:p w14:paraId="159AA0BB" w14:textId="77777777" w:rsidR="000872E0" w:rsidRPr="000872E0" w:rsidRDefault="000872E0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Motivační pohádka, diskuze ve volném prostoru (koberec), tvorba plakátů.</w:t>
            </w:r>
          </w:p>
        </w:tc>
      </w:tr>
      <w:tr w:rsidR="000872E0" w14:paraId="105F2A6A" w14:textId="77777777" w:rsidTr="000872E0">
        <w:trPr>
          <w:gridAfter w:val="1"/>
          <w:wAfter w:w="38" w:type="dxa"/>
        </w:trPr>
        <w:tc>
          <w:tcPr>
            <w:tcW w:w="2586" w:type="dxa"/>
          </w:tcPr>
          <w:p w14:paraId="05EAAB88" w14:textId="77777777" w:rsidR="000872E0" w:rsidRPr="000872E0" w:rsidRDefault="000872E0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Metodický postup</w:t>
            </w:r>
          </w:p>
        </w:tc>
        <w:tc>
          <w:tcPr>
            <w:tcW w:w="6307" w:type="dxa"/>
          </w:tcPr>
          <w:p w14:paraId="16C34618" w14:textId="77777777" w:rsidR="000872E0" w:rsidRPr="000872E0" w:rsidRDefault="000872E0" w:rsidP="000872E0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0872E0">
              <w:rPr>
                <w:sz w:val="28"/>
                <w:szCs w:val="28"/>
                <w:u w:val="single"/>
              </w:rPr>
              <w:t>Motivace</w:t>
            </w:r>
            <w:r>
              <w:rPr>
                <w:sz w:val="28"/>
                <w:szCs w:val="28"/>
              </w:rPr>
              <w:t xml:space="preserve">: </w:t>
            </w:r>
            <w:r>
              <w:rPr>
                <w:i/>
                <w:sz w:val="28"/>
                <w:szCs w:val="28"/>
              </w:rPr>
              <w:t xml:space="preserve">Byl jednou jeden malý prvňáček a ten ráno vůbec nesnídal. Ve škole pak k svačině jedl jen malou sušenku a brambůrky. Zapíjel to </w:t>
            </w:r>
            <w:proofErr w:type="spellStart"/>
            <w:r>
              <w:rPr>
                <w:i/>
                <w:sz w:val="28"/>
                <w:szCs w:val="28"/>
              </w:rPr>
              <w:t>colou</w:t>
            </w:r>
            <w:proofErr w:type="spellEnd"/>
            <w:r>
              <w:rPr>
                <w:i/>
                <w:sz w:val="28"/>
                <w:szCs w:val="28"/>
              </w:rPr>
              <w:t>. U oběda nesnědl vůbec polévku a z druhého jídla jen trochu ujedl. Ve školní družině si svačinu nesnědl, protože si hrál s ostatními a na svačinku zapomněl. Večer potom doma snědl, co viděl – k večeři jen chléb s máslem a salámem, salát si nevzal, čokoládu, sušenky a sladkou limonádu aj.</w:t>
            </w:r>
          </w:p>
          <w:p w14:paraId="5C64B759" w14:textId="77777777" w:rsidR="000872E0" w:rsidRDefault="000872E0" w:rsidP="000872E0">
            <w:pPr>
              <w:ind w:left="720"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Tak se stalo, že malý chlapeček přibýval na váze a byl často nemocný. Děti se mu ve škole potom začaly posmívat a říkaly mu Otesánku.</w:t>
            </w:r>
          </w:p>
          <w:p w14:paraId="1EDAA6C1" w14:textId="77777777" w:rsidR="000872E0" w:rsidRDefault="000872E0" w:rsidP="000872E0">
            <w:pPr>
              <w:ind w:left="720" w:firstLine="0"/>
              <w:rPr>
                <w:b/>
                <w:i/>
                <w:sz w:val="28"/>
                <w:szCs w:val="28"/>
              </w:rPr>
            </w:pPr>
            <w:r w:rsidRPr="000872E0">
              <w:rPr>
                <w:b/>
                <w:i/>
                <w:sz w:val="28"/>
                <w:szCs w:val="28"/>
              </w:rPr>
              <w:t>Co dělal malý chlapeček špatně a jak se měl stravovat?</w:t>
            </w:r>
          </w:p>
          <w:p w14:paraId="453BF049" w14:textId="77777777" w:rsidR="000872E0" w:rsidRDefault="000872E0" w:rsidP="000872E0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 w:rsidRPr="000872E0">
              <w:rPr>
                <w:sz w:val="28"/>
                <w:szCs w:val="28"/>
                <w:u w:val="single"/>
              </w:rPr>
              <w:t>Volná diskuze na koberci</w:t>
            </w:r>
            <w:r>
              <w:rPr>
                <w:sz w:val="28"/>
                <w:szCs w:val="28"/>
              </w:rPr>
              <w:t xml:space="preserve">: připomenutí správného denního stravování 5x denně a správného a zdravého pitného režimu. Připomenout, jak je pro nás zdravá zelenina a ovoce a že nesmí chybět v našem jídelníčku i ve škole k svačině. Žáci popisují své jídelníčky. </w:t>
            </w:r>
          </w:p>
          <w:p w14:paraId="277E06E0" w14:textId="77777777" w:rsidR="000872E0" w:rsidRPr="000872E0" w:rsidRDefault="000872E0" w:rsidP="000872E0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0872E0">
              <w:rPr>
                <w:sz w:val="28"/>
                <w:szCs w:val="28"/>
              </w:rPr>
              <w:t xml:space="preserve">Závěrem připomenout i zdravý denní pohyb či sport. </w:t>
            </w:r>
          </w:p>
          <w:p w14:paraId="28DA777F" w14:textId="77777777" w:rsidR="000872E0" w:rsidRDefault="000872E0" w:rsidP="000872E0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  <w:u w:val="single"/>
              </w:rPr>
              <w:lastRenderedPageBreak/>
              <w:t>Tv</w:t>
            </w:r>
            <w:proofErr w:type="spellEnd"/>
            <w:r>
              <w:rPr>
                <w:sz w:val="28"/>
                <w:szCs w:val="28"/>
                <w:u w:val="single"/>
              </w:rPr>
              <w:t xml:space="preserve"> chvilka</w:t>
            </w:r>
            <w:r w:rsidRPr="000872E0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volný pohyb na písničku - Jedna, dvě, tři, čtyři, pět, cos to Janku, cos to sněd …</w:t>
            </w:r>
          </w:p>
          <w:p w14:paraId="60271ED9" w14:textId="77777777" w:rsidR="000872E0" w:rsidRDefault="000872E0" w:rsidP="000872E0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Práce s obrázky ovoce a zeleniny: </w:t>
            </w:r>
            <w:r>
              <w:rPr>
                <w:sz w:val="28"/>
                <w:szCs w:val="28"/>
              </w:rPr>
              <w:t>nejprve ukázka jednotlivých druhů, poté se obrázky rozdají žákům a žáci se mají sami rozdělit do dvou skupin na ovoce a zeleninu. Vzájemná kontrola správného rozdělení.</w:t>
            </w:r>
          </w:p>
          <w:p w14:paraId="57D75142" w14:textId="77777777" w:rsidR="000872E0" w:rsidRDefault="000872E0" w:rsidP="000872E0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Hádanky ovoce a zeleniny:</w:t>
            </w:r>
            <w:r>
              <w:rPr>
                <w:sz w:val="28"/>
                <w:szCs w:val="28"/>
              </w:rPr>
              <w:t xml:space="preserve"> uč. říká dětem hádanky, žáci hádají např. Je to dlouhé zelené a přidává se to jako obloha k obědu nebo se z toho dělá salát. Co je to ?</w:t>
            </w:r>
          </w:p>
          <w:p w14:paraId="7A55366D" w14:textId="77777777" w:rsidR="000872E0" w:rsidRDefault="000872E0" w:rsidP="000872E0">
            <w:pPr>
              <w:pStyle w:val="ListParagraph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Je to žluté kyselé, šťáva se přidává do čaje. Co je to? Žáci mají vždy ještě dodat, zda je to ovoce nebo zelenina. </w:t>
            </w:r>
          </w:p>
          <w:p w14:paraId="3215F18E" w14:textId="77777777" w:rsidR="000872E0" w:rsidRDefault="000872E0" w:rsidP="000872E0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Připomenutí programu ovoce do škol: </w:t>
            </w:r>
            <w:r>
              <w:rPr>
                <w:sz w:val="28"/>
                <w:szCs w:val="28"/>
              </w:rPr>
              <w:t>Jaké ovoce nebo zeleninu jsme měli ve škole naposledy?  (jablko)</w:t>
            </w:r>
          </w:p>
          <w:p w14:paraId="0EE0951A" w14:textId="77777777" w:rsidR="000872E0" w:rsidRDefault="000872E0" w:rsidP="000872E0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Tvorba plakátu:</w:t>
            </w:r>
            <w:r>
              <w:rPr>
                <w:sz w:val="28"/>
                <w:szCs w:val="28"/>
              </w:rPr>
              <w:t xml:space="preserve"> žáci mají na oblý tvar čtvrtky (jako talíř) nalepit zdravé denní jídlo, okraje talíře si mohou dozdobit, některé jídlo mohou i dokreslit pro zpestření. Některé nalepené jídlo může být i plastické. Potom talíř nalepí na náčrtník a dokreslí nápoj. K obrázku dopíší, zda se jedná o snídani, svačinu, oběd či večeři.</w:t>
            </w:r>
          </w:p>
          <w:p w14:paraId="58C4C8FB" w14:textId="77777777" w:rsidR="000872E0" w:rsidRPr="000872E0" w:rsidRDefault="000872E0" w:rsidP="000872E0">
            <w:pPr>
              <w:pStyle w:val="ListParagraph"/>
              <w:numPr>
                <w:ilvl w:val="0"/>
                <w:numId w:val="2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>Prezentace hotových plakátů:</w:t>
            </w:r>
            <w:r>
              <w:rPr>
                <w:sz w:val="28"/>
                <w:szCs w:val="28"/>
              </w:rPr>
              <w:t xml:space="preserve"> na koberci každý žák představí svůj talíř a popíše na něm své jídlo a co má nejraději. </w:t>
            </w:r>
          </w:p>
        </w:tc>
      </w:tr>
      <w:tr w:rsidR="000872E0" w14:paraId="764BA856" w14:textId="77777777" w:rsidTr="000872E0">
        <w:trPr>
          <w:gridAfter w:val="1"/>
          <w:wAfter w:w="38" w:type="dxa"/>
        </w:trPr>
        <w:tc>
          <w:tcPr>
            <w:tcW w:w="2586" w:type="dxa"/>
          </w:tcPr>
          <w:p w14:paraId="2DEAE732" w14:textId="77777777" w:rsidR="000872E0" w:rsidRDefault="000872E0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Závěr</w:t>
            </w:r>
          </w:p>
          <w:p w14:paraId="27B435F8" w14:textId="77777777" w:rsidR="000872E0" w:rsidRPr="000872E0" w:rsidRDefault="000872E0" w:rsidP="000872E0">
            <w:pPr>
              <w:rPr>
                <w:sz w:val="28"/>
                <w:szCs w:val="28"/>
              </w:rPr>
            </w:pPr>
          </w:p>
          <w:p w14:paraId="4787258A" w14:textId="77777777" w:rsidR="000872E0" w:rsidRPr="000872E0" w:rsidRDefault="000872E0" w:rsidP="000872E0">
            <w:pPr>
              <w:rPr>
                <w:sz w:val="28"/>
                <w:szCs w:val="28"/>
              </w:rPr>
            </w:pPr>
          </w:p>
          <w:p w14:paraId="26B7ECAF" w14:textId="77777777" w:rsidR="000872E0" w:rsidRPr="000872E0" w:rsidRDefault="000872E0" w:rsidP="000872E0">
            <w:pPr>
              <w:rPr>
                <w:sz w:val="28"/>
                <w:szCs w:val="28"/>
              </w:rPr>
            </w:pPr>
          </w:p>
          <w:p w14:paraId="78FFCF56" w14:textId="77777777" w:rsidR="000872E0" w:rsidRPr="000872E0" w:rsidRDefault="000872E0" w:rsidP="000872E0">
            <w:pPr>
              <w:ind w:left="0" w:firstLine="0"/>
              <w:rPr>
                <w:sz w:val="28"/>
                <w:szCs w:val="28"/>
              </w:rPr>
            </w:pPr>
          </w:p>
        </w:tc>
        <w:tc>
          <w:tcPr>
            <w:tcW w:w="6307" w:type="dxa"/>
          </w:tcPr>
          <w:p w14:paraId="08C20750" w14:textId="77777777" w:rsidR="000872E0" w:rsidRDefault="000872E0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Závěrečné zhodnocení celé činnosti učitelem, žáci si nakreslí </w:t>
            </w:r>
            <w:proofErr w:type="spellStart"/>
            <w:r>
              <w:rPr>
                <w:sz w:val="28"/>
                <w:szCs w:val="28"/>
              </w:rPr>
              <w:t>Smajlíka</w:t>
            </w:r>
            <w:proofErr w:type="spellEnd"/>
            <w:r>
              <w:rPr>
                <w:sz w:val="28"/>
                <w:szCs w:val="28"/>
              </w:rPr>
              <w:t xml:space="preserve">, pokud se jim práce líbila a zdařila, výstavka hotových plakátů. </w:t>
            </w:r>
          </w:p>
          <w:p w14:paraId="169F3F4A" w14:textId="77777777" w:rsidR="000872E0" w:rsidRPr="000872E0" w:rsidRDefault="000872E0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Všichni si opakují heslo: „Když chceš velkou sílu mít, musíš zdravě jíst a pít.“</w:t>
            </w:r>
          </w:p>
        </w:tc>
      </w:tr>
      <w:tr w:rsidR="000872E0" w14:paraId="1AF560AF" w14:textId="77777777" w:rsidTr="000872E0">
        <w:trPr>
          <w:gridAfter w:val="1"/>
          <w:wAfter w:w="38" w:type="dxa"/>
        </w:trPr>
        <w:tc>
          <w:tcPr>
            <w:tcW w:w="2586" w:type="dxa"/>
          </w:tcPr>
          <w:p w14:paraId="4F85DCC2" w14:textId="77777777" w:rsidR="000872E0" w:rsidRDefault="000872E0">
            <w:pPr>
              <w:ind w:left="0" w:firstLine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ZŠ J. </w:t>
            </w:r>
            <w:proofErr w:type="spellStart"/>
            <w:r>
              <w:rPr>
                <w:b/>
                <w:sz w:val="28"/>
                <w:szCs w:val="28"/>
              </w:rPr>
              <w:t>A.Komenského</w:t>
            </w:r>
            <w:proofErr w:type="spellEnd"/>
            <w:r>
              <w:rPr>
                <w:b/>
                <w:sz w:val="28"/>
                <w:szCs w:val="28"/>
              </w:rPr>
              <w:t xml:space="preserve"> Kly, okr. Mělník</w:t>
            </w:r>
          </w:p>
        </w:tc>
        <w:tc>
          <w:tcPr>
            <w:tcW w:w="6307" w:type="dxa"/>
          </w:tcPr>
          <w:p w14:paraId="5D72DF82" w14:textId="77777777" w:rsidR="000872E0" w:rsidRDefault="000872E0">
            <w:pPr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Mgr. Eva Havelková</w:t>
            </w:r>
          </w:p>
        </w:tc>
      </w:tr>
    </w:tbl>
    <w:p w14:paraId="528AE6F9" w14:textId="77777777" w:rsidR="000872E0" w:rsidRDefault="000872E0"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6AD393EA" wp14:editId="51DE5FC8">
            <wp:simplePos x="0" y="0"/>
            <wp:positionH relativeFrom="column">
              <wp:posOffset>119380</wp:posOffset>
            </wp:positionH>
            <wp:positionV relativeFrom="paragraph">
              <wp:posOffset>3767455</wp:posOffset>
            </wp:positionV>
            <wp:extent cx="5505450" cy="3667125"/>
            <wp:effectExtent l="19050" t="0" r="0" b="0"/>
            <wp:wrapSquare wrapText="bothSides"/>
            <wp:docPr id="2" name="obrázek 2" descr="F:\DCIM\100KC533\100_4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KC533\100_44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72E0">
        <w:t xml:space="preserve"> </w:t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B0D6B86" wp14:editId="2CE2D4CA">
            <wp:simplePos x="0" y="0"/>
            <wp:positionH relativeFrom="column">
              <wp:posOffset>243205</wp:posOffset>
            </wp:positionH>
            <wp:positionV relativeFrom="paragraph">
              <wp:posOffset>-385445</wp:posOffset>
            </wp:positionV>
            <wp:extent cx="5381625" cy="3581400"/>
            <wp:effectExtent l="19050" t="0" r="9525" b="0"/>
            <wp:wrapSquare wrapText="bothSides"/>
            <wp:docPr id="1" name="obrázek 1" descr="F:\DCIM\100KC533\100_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KC533\100_44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5CBD0A6" w14:textId="77777777" w:rsidR="000872E0" w:rsidRPr="000872E0" w:rsidRDefault="000872E0" w:rsidP="000872E0"/>
    <w:p w14:paraId="67104340" w14:textId="77777777" w:rsidR="000872E0" w:rsidRPr="000872E0" w:rsidRDefault="000872E0" w:rsidP="000872E0"/>
    <w:p w14:paraId="75F0CB02" w14:textId="77777777" w:rsidR="000872E0" w:rsidRPr="000872E0" w:rsidRDefault="000872E0" w:rsidP="000872E0"/>
    <w:p w14:paraId="31A906FC" w14:textId="77777777" w:rsidR="000872E0" w:rsidRPr="000872E0" w:rsidRDefault="000872E0" w:rsidP="000872E0"/>
    <w:p w14:paraId="3C7DC3BE" w14:textId="77777777" w:rsidR="000872E0" w:rsidRPr="000872E0" w:rsidRDefault="000872E0" w:rsidP="000872E0">
      <w:pPr>
        <w:tabs>
          <w:tab w:val="left" w:pos="2865"/>
        </w:tabs>
      </w:pPr>
      <w:r>
        <w:tab/>
      </w:r>
      <w:r>
        <w:tab/>
      </w:r>
    </w:p>
    <w:p w14:paraId="3FCB33D4" w14:textId="77777777" w:rsidR="000872E0" w:rsidRPr="000872E0" w:rsidRDefault="000872E0" w:rsidP="000872E0"/>
    <w:p w14:paraId="719023C1" w14:textId="77777777" w:rsidR="000872E0" w:rsidRPr="000872E0" w:rsidRDefault="000872E0" w:rsidP="000872E0"/>
    <w:p w14:paraId="41B897DA" w14:textId="77777777" w:rsidR="000872E0" w:rsidRPr="000872E0" w:rsidRDefault="000872E0" w:rsidP="000872E0"/>
    <w:p w14:paraId="61A66008" w14:textId="77777777" w:rsidR="000872E0" w:rsidRPr="000872E0" w:rsidRDefault="000872E0" w:rsidP="000872E0"/>
    <w:p w14:paraId="46BF0AF1" w14:textId="77777777" w:rsidR="000872E0" w:rsidRPr="000872E0" w:rsidRDefault="000872E0" w:rsidP="000872E0"/>
    <w:p w14:paraId="2A1398F1" w14:textId="77777777" w:rsidR="000872E0" w:rsidRPr="000872E0" w:rsidRDefault="000872E0" w:rsidP="000872E0">
      <w:r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150A0C72" wp14:editId="3D8C3AB2">
            <wp:simplePos x="0" y="0"/>
            <wp:positionH relativeFrom="column">
              <wp:posOffset>1395730</wp:posOffset>
            </wp:positionH>
            <wp:positionV relativeFrom="paragraph">
              <wp:posOffset>-385445</wp:posOffset>
            </wp:positionV>
            <wp:extent cx="3076575" cy="4619625"/>
            <wp:effectExtent l="19050" t="0" r="9525" b="0"/>
            <wp:wrapSquare wrapText="bothSides"/>
            <wp:docPr id="3" name="obrázek 3" descr="F:\DCIM\100KC533\100_4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KC533\100_44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DF23C7" w14:textId="77777777" w:rsidR="000872E0" w:rsidRPr="000872E0" w:rsidRDefault="000872E0" w:rsidP="000872E0"/>
    <w:p w14:paraId="276C550C" w14:textId="77777777" w:rsidR="000872E0" w:rsidRPr="000872E0" w:rsidRDefault="000872E0" w:rsidP="000872E0"/>
    <w:p w14:paraId="02077957" w14:textId="77777777" w:rsidR="000872E0" w:rsidRPr="000872E0" w:rsidRDefault="000872E0" w:rsidP="000872E0"/>
    <w:p w14:paraId="73C6B91F" w14:textId="77777777" w:rsidR="000872E0" w:rsidRPr="000872E0" w:rsidRDefault="000872E0" w:rsidP="000872E0"/>
    <w:p w14:paraId="29B8D526" w14:textId="77777777" w:rsidR="000872E0" w:rsidRPr="000872E0" w:rsidRDefault="000872E0" w:rsidP="000872E0"/>
    <w:p w14:paraId="32D5D92A" w14:textId="77777777" w:rsidR="000872E0" w:rsidRPr="000872E0" w:rsidRDefault="000872E0" w:rsidP="000872E0"/>
    <w:p w14:paraId="50F8E93D" w14:textId="77777777" w:rsidR="000872E0" w:rsidRPr="000872E0" w:rsidRDefault="000872E0" w:rsidP="000872E0"/>
    <w:p w14:paraId="78189FD9" w14:textId="77777777" w:rsidR="000872E0" w:rsidRPr="000872E0" w:rsidRDefault="000872E0" w:rsidP="000872E0"/>
    <w:p w14:paraId="63B94E1A" w14:textId="77777777" w:rsidR="000872E0" w:rsidRPr="000872E0" w:rsidRDefault="000872E0" w:rsidP="000872E0"/>
    <w:p w14:paraId="56F62877" w14:textId="77777777" w:rsidR="000872E0" w:rsidRPr="000872E0" w:rsidRDefault="000872E0" w:rsidP="000872E0"/>
    <w:p w14:paraId="3C7B4216" w14:textId="77777777" w:rsidR="000872E0" w:rsidRPr="000872E0" w:rsidRDefault="000872E0" w:rsidP="000872E0"/>
    <w:p w14:paraId="5FA30C33" w14:textId="77777777" w:rsidR="000872E0" w:rsidRPr="000872E0" w:rsidRDefault="000872E0" w:rsidP="000872E0"/>
    <w:p w14:paraId="0D17E1F0" w14:textId="77777777" w:rsidR="000872E0" w:rsidRPr="000872E0" w:rsidRDefault="000872E0" w:rsidP="000872E0"/>
    <w:p w14:paraId="68436CC2" w14:textId="77777777" w:rsidR="000872E0" w:rsidRPr="000872E0" w:rsidRDefault="000872E0" w:rsidP="000872E0"/>
    <w:p w14:paraId="7DB02DA2" w14:textId="77777777" w:rsidR="00930A75" w:rsidRPr="000872E0" w:rsidRDefault="000872E0" w:rsidP="000872E0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47B48ADE" wp14:editId="74403612">
            <wp:simplePos x="0" y="0"/>
            <wp:positionH relativeFrom="column">
              <wp:posOffset>14605</wp:posOffset>
            </wp:positionH>
            <wp:positionV relativeFrom="paragraph">
              <wp:posOffset>1914525</wp:posOffset>
            </wp:positionV>
            <wp:extent cx="5762625" cy="3838575"/>
            <wp:effectExtent l="19050" t="0" r="9525" b="0"/>
            <wp:wrapSquare wrapText="bothSides"/>
            <wp:docPr id="4" name="obrázek 4" descr="F:\DCIM\100KC533\100_4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KC533\100_44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30A75" w:rsidRPr="000872E0" w:rsidSect="00930A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D02964"/>
    <w:multiLevelType w:val="hybridMultilevel"/>
    <w:tmpl w:val="8B42EA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C41436"/>
    <w:multiLevelType w:val="hybridMultilevel"/>
    <w:tmpl w:val="1AF2FE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2E0"/>
    <w:rsid w:val="000872E0"/>
    <w:rsid w:val="002D1234"/>
    <w:rsid w:val="003854E5"/>
    <w:rsid w:val="00771C1E"/>
    <w:rsid w:val="00930A75"/>
    <w:rsid w:val="00EE09CC"/>
    <w:rsid w:val="00EE3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9EAF9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A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7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872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EE34C1"/>
    <w:pPr>
      <w:tabs>
        <w:tab w:val="center" w:pos="4536"/>
        <w:tab w:val="right" w:pos="9072"/>
      </w:tabs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HeaderChar">
    <w:name w:val="Header Char"/>
    <w:basedOn w:val="DefaultParagraphFont"/>
    <w:link w:val="Header"/>
    <w:semiHidden/>
    <w:rsid w:val="00EE34C1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0A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87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872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72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2E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semiHidden/>
    <w:rsid w:val="00EE34C1"/>
    <w:pPr>
      <w:tabs>
        <w:tab w:val="center" w:pos="4536"/>
        <w:tab w:val="right" w:pos="9072"/>
      </w:tabs>
      <w:ind w:left="0" w:firstLine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HeaderChar">
    <w:name w:val="Header Char"/>
    <w:basedOn w:val="DefaultParagraphFont"/>
    <w:link w:val="Header"/>
    <w:semiHidden/>
    <w:rsid w:val="00EE34C1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461</Words>
  <Characters>2629</Characters>
  <Application>Microsoft Macintosh Word</Application>
  <DocSecurity>0</DocSecurity>
  <Lines>21</Lines>
  <Paragraphs>6</Paragraphs>
  <ScaleCrop>false</ScaleCrop>
  <Company/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Mgr. Ilona Johnová Koukalová</cp:lastModifiedBy>
  <cp:revision>2</cp:revision>
  <dcterms:created xsi:type="dcterms:W3CDTF">2014-03-26T13:33:00Z</dcterms:created>
  <dcterms:modified xsi:type="dcterms:W3CDTF">2014-03-26T13:33:00Z</dcterms:modified>
</cp:coreProperties>
</file>